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85A62AD" w:rsidR="00F862D6" w:rsidRPr="003E6B9A" w:rsidRDefault="009172D5" w:rsidP="0037111D">
            <w:r w:rsidRPr="009172D5">
              <w:rPr>
                <w:rFonts w:ascii="Helvetica" w:hAnsi="Helvetica"/>
              </w:rPr>
              <w:t>7956/2024-SŽ-SSV-Ú3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72064D" w:rsidRDefault="00F862D6" w:rsidP="0077673A">
            <w:r w:rsidRPr="0072064D">
              <w:t>Listů/příloh</w:t>
            </w:r>
          </w:p>
        </w:tc>
        <w:tc>
          <w:tcPr>
            <w:tcW w:w="2552" w:type="dxa"/>
          </w:tcPr>
          <w:p w14:paraId="333CD487" w14:textId="0A7475E1" w:rsidR="00F862D6" w:rsidRPr="0072064D" w:rsidRDefault="0072064D" w:rsidP="00CC1E2B">
            <w:r w:rsidRPr="0072064D">
              <w:t>17</w:t>
            </w:r>
            <w:r w:rsidR="003E6B9A" w:rsidRPr="0072064D">
              <w:t>/</w:t>
            </w:r>
            <w:r w:rsidRPr="0072064D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C2C6DC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15EAB">
              <w:rPr>
                <w:noProof/>
              </w:rPr>
              <w:t>22.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4F61CC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0E04AD">
        <w:rPr>
          <w:rFonts w:eastAsia="Times New Roman" w:cs="Times New Roman"/>
          <w:lang w:eastAsia="cs-CZ"/>
        </w:rPr>
        <w:t>3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3D0EAEE0" w:rsidR="00BD5319" w:rsidRDefault="00BD5319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579645" w14:textId="762CDF88" w:rsidR="00AA495D" w:rsidRDefault="00AA495D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885806" w14:textId="77777777" w:rsidR="00AA495D" w:rsidRPr="00AA495D" w:rsidRDefault="00AA495D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706326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10:</w:t>
      </w:r>
    </w:p>
    <w:p w14:paraId="71985A41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Přeložky vedení ČEZ</w:t>
      </w:r>
    </w:p>
    <w:p w14:paraId="7CCB6B51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lang w:eastAsia="cs-CZ"/>
        </w:rPr>
        <w:t>SO 24-30-31 až 36 a SO 26-30-35 jsou uvedeny v rekapitulaci stavby, ovšem objekty nemají VV a dokumentace neobsahuje PD těchto objektů, ZTP k těmto objektů neuvádí žádné doplnění. Prosíme zadavatele o vyjádření k této věci/doplnění.</w:t>
      </w:r>
    </w:p>
    <w:p w14:paraId="22E0FE6F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C8DB37B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532B3047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Tyto SO jsou součástí smluv o přeložkách s ČEZ a nebudou se </w:t>
      </w:r>
      <w:proofErr w:type="spellStart"/>
      <w:r w:rsidRPr="00AA495D">
        <w:rPr>
          <w:rFonts w:eastAsia="Times New Roman" w:cs="Times New Roman"/>
          <w:lang w:eastAsia="cs-CZ"/>
        </w:rPr>
        <w:t>naceňovat</w:t>
      </w:r>
      <w:proofErr w:type="spellEnd"/>
      <w:r w:rsidRPr="00AA495D">
        <w:rPr>
          <w:rFonts w:eastAsia="Times New Roman" w:cs="Times New Roman"/>
          <w:lang w:eastAsia="cs-CZ"/>
        </w:rPr>
        <w:t>, v projektové dokumentaci jsou pouze pro informaci.</w:t>
      </w:r>
    </w:p>
    <w:p w14:paraId="3AE7EF4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D36EAD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49D4AA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11:</w:t>
      </w:r>
    </w:p>
    <w:p w14:paraId="6B70544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Protihlukové stěny</w:t>
      </w:r>
    </w:p>
    <w:p w14:paraId="4F5EDFF2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lang w:eastAsia="cs-CZ"/>
        </w:rPr>
        <w:t>Ve SO 24-61-01, SO 26-61-01 a SO 26-79-01 je nesoulad v počtu sloupů mezi výkazem výměr a výkresovou dokumentací. Prosíme zadavatele o vyjádření, které počty platí.</w:t>
      </w:r>
    </w:p>
    <w:p w14:paraId="05C215F8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D1706A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5AD23127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Pro SO 24-61-01 a 26-61-01 platí počty uvedené ve výkresové dokumentaci.</w:t>
      </w:r>
    </w:p>
    <w:p w14:paraId="4525A522" w14:textId="71785B43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V případě SO 26-79-01 se nejedná o PHS, ale o oplocení „CZ LOKO“. Pokud má tazatel na mysli SO 26-79-01.02, 26-79-01.03 a 26-79-01.04, pak platí počty uvedené ve výkresové dokumentaci.</w:t>
      </w:r>
    </w:p>
    <w:p w14:paraId="503CD97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24-61-01 a SO 26-79-01</w:t>
      </w:r>
    </w:p>
    <w:p w14:paraId="496EF149" w14:textId="31520B28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82D41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2B5590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12:</w:t>
      </w:r>
    </w:p>
    <w:p w14:paraId="597E3932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Protihlukové stěny</w:t>
      </w:r>
    </w:p>
    <w:p w14:paraId="5A6522BB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lang w:eastAsia="cs-CZ"/>
        </w:rPr>
        <w:t>V SO 26-61-01.03 chybí tvary sloupů a jejich výška. Žádáme zadavatele o doplnění.</w:t>
      </w:r>
    </w:p>
    <w:p w14:paraId="74F24B87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4873F4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0C951F8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Sloupky PHS jsou z HEA160, mají délku 3 m kromě sloupku na pozici „20“, který má délku 3,1 m.</w:t>
      </w:r>
    </w:p>
    <w:p w14:paraId="4FE62C65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26-61-01</w:t>
      </w:r>
    </w:p>
    <w:p w14:paraId="4C41EFB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951A57" w14:textId="33A59C25" w:rsidR="00AA495D" w:rsidRDefault="00AA495D" w:rsidP="00AA495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3641998" w14:textId="6236DA79" w:rsidR="00AA495D" w:rsidRDefault="00AA495D" w:rsidP="00AA495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683057" w14:textId="77777777" w:rsidR="00AA495D" w:rsidRDefault="00AA495D" w:rsidP="00AA495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B20488F" w14:textId="77777777" w:rsidR="00AA495D" w:rsidRPr="00BD5319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BD5319">
        <w:rPr>
          <w:rFonts w:eastAsia="Calibri" w:cs="Times New Roman"/>
          <w:b/>
          <w:lang w:eastAsia="cs-CZ"/>
        </w:rPr>
        <w:t>:</w:t>
      </w:r>
    </w:p>
    <w:p w14:paraId="108C5E55" w14:textId="77777777" w:rsidR="00AA495D" w:rsidRPr="00CE060C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CE060C">
        <w:rPr>
          <w:rFonts w:eastAsia="Calibri" w:cs="Times New Roman"/>
          <w:u w:val="single"/>
          <w:lang w:eastAsia="cs-CZ"/>
        </w:rPr>
        <w:t>Hlukové měření</w:t>
      </w:r>
    </w:p>
    <w:p w14:paraId="740BA82F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CE060C">
        <w:rPr>
          <w:rFonts w:eastAsia="Calibri" w:cs="Times New Roman"/>
          <w:lang w:eastAsia="cs-CZ"/>
        </w:rPr>
        <w:t xml:space="preserve">V zadávací dokumentaci není nikde stanoven přesný rozsah hlukového měření pro účely realizace stavby – SO 98-98 pol. č. 8. Žádáme zadavatele o upřesnění a doplnění stanoviska </w:t>
      </w:r>
      <w:r w:rsidRPr="00AA495D">
        <w:rPr>
          <w:rFonts w:eastAsia="Calibri" w:cs="Times New Roman"/>
          <w:lang w:eastAsia="cs-CZ"/>
        </w:rPr>
        <w:t>KHS.</w:t>
      </w:r>
    </w:p>
    <w:p w14:paraId="7E4013F3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B4A3B4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31B3C5C2" w14:textId="2F0FBD25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KHS nestanovila počet ani umístění bodů k ověření účinnosti protihlukových opatření – doložení ke kolaudaci stavby. Rozsah je předpokládán na 15 – 20 měřících bodů.</w:t>
      </w:r>
    </w:p>
    <w:p w14:paraId="09D7FF99" w14:textId="3E754B2D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34D1D8D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58B678BE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14:</w:t>
      </w:r>
    </w:p>
    <w:p w14:paraId="6B4305F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Náhradní výsadba</w:t>
      </w:r>
    </w:p>
    <w:p w14:paraId="05498325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lang w:eastAsia="cs-CZ"/>
        </w:rPr>
        <w:t>Ve výkazu výměr v SO 10-95-01 je uvedena položka č. 8 Náhradní výsadba, která není v projektové dokumentaci přesně specifikována. Žádáme zadavatele o upřesnění a specifikaci náhradní výsadby.</w:t>
      </w:r>
    </w:p>
    <w:p w14:paraId="7038D9D0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08E351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000583D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Náhradní výsadba je stanovena ve stanoviscích příslušných úřadů (stanoviska ke kácení v dokladové části): Česká Třebová, Rybník, Semanín, Třebovice  </w:t>
      </w:r>
    </w:p>
    <w:p w14:paraId="6EA00B79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B7373B" w14:textId="728FD330" w:rsidR="00AA495D" w:rsidRPr="00AA495D" w:rsidRDefault="00AA495D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40B015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15:</w:t>
      </w:r>
    </w:p>
    <w:p w14:paraId="04AFC3F0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SO 12-11-01</w:t>
      </w:r>
      <w:r w:rsidRPr="00AA495D">
        <w:rPr>
          <w:rFonts w:eastAsia="Calibri" w:cs="Times New Roman"/>
          <w:lang w:eastAsia="cs-CZ"/>
        </w:rPr>
        <w:t xml:space="preserve"> – položka č. 44 - ZÁPOROVÉ PAŽENÍ DOCASNÉ (PLOCHA) – 2024,0 m2, v projektové dokumentaci nejsou uvedeny žádné podrobnosti nebo specifikaci této konstrukce. Vzhledem k množství a velikému rozdílu v cenách za příložné pažení a vrtané nebo beraněné záporové pažení by pro řádné ocenění bylo vhodné tuto konstrukci specifikovat. Doplní zadavatel dokumentaci a specifikuje druh použitého pažení?</w:t>
      </w:r>
    </w:p>
    <w:p w14:paraId="65FC8B67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</w:p>
    <w:p w14:paraId="247CD79F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6468A322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Základní popis je uveden v rozpočtu v poznámce k položce:</w:t>
      </w:r>
    </w:p>
    <w:p w14:paraId="1D474E4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Zřízení trativodu za provozu - mezi kolejemi 91 a hlavní kolejí 1 v úseku </w:t>
      </w:r>
      <w:proofErr w:type="spellStart"/>
      <w:r w:rsidRPr="00AA495D">
        <w:rPr>
          <w:rFonts w:eastAsia="Times New Roman" w:cs="Times New Roman"/>
          <w:lang w:eastAsia="cs-CZ"/>
        </w:rPr>
        <w:t>Zádulka</w:t>
      </w:r>
      <w:proofErr w:type="spellEnd"/>
      <w:r w:rsidRPr="00AA495D">
        <w:rPr>
          <w:rFonts w:eastAsia="Times New Roman" w:cs="Times New Roman"/>
          <w:lang w:eastAsia="cs-CZ"/>
        </w:rPr>
        <w:t>-ČT v délce 1012 m. Výpočet: 1012*2"dočasné pažení dl. 1012 m při zřizování trativodu u krajní koleje cizího SO".</w:t>
      </w:r>
    </w:p>
    <w:p w14:paraId="5392EE75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46D2D13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Doplňují specifikace projektanta (nově doplněno do TZ kap. 4.2.5.16): </w:t>
      </w:r>
    </w:p>
    <w:p w14:paraId="20B165EE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Vzhledem k tomu, že bude předstihu prováděna kolej č.91 ve stavebním postupu SP 4, bude nutné při pozdějším budování železničního spodku koleje č.1 a jejího odvodnění zřídit dočasné pažení od km 240,621 do km 241,633 v délce 1012 m (souběh </w:t>
      </w:r>
      <w:proofErr w:type="spellStart"/>
      <w:r w:rsidRPr="00AA495D">
        <w:rPr>
          <w:rFonts w:eastAsia="Times New Roman" w:cs="Times New Roman"/>
          <w:lang w:eastAsia="cs-CZ"/>
        </w:rPr>
        <w:t>k.č</w:t>
      </w:r>
      <w:proofErr w:type="spellEnd"/>
      <w:r w:rsidRPr="00AA495D">
        <w:rPr>
          <w:rFonts w:eastAsia="Times New Roman" w:cs="Times New Roman"/>
          <w:lang w:eastAsia="cs-CZ"/>
        </w:rPr>
        <w:t>. 91 a k.č.1).</w:t>
      </w:r>
    </w:p>
    <w:p w14:paraId="2886720F" w14:textId="2EC2A9C1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Pažení bude zřízené cca 2 m od osy krajní kolej č.91, tak aby bylo možné zřídit trativod v hlavní koleji č.1. Předpokládá se pažení vrtané, vzhledem k očekávanému skalnímu podloží (R3-R4 dle </w:t>
      </w:r>
      <w:proofErr w:type="spellStart"/>
      <w:r w:rsidRPr="00AA495D">
        <w:rPr>
          <w:rFonts w:eastAsia="Times New Roman" w:cs="Times New Roman"/>
          <w:lang w:eastAsia="cs-CZ"/>
        </w:rPr>
        <w:t>geol</w:t>
      </w:r>
      <w:proofErr w:type="spellEnd"/>
      <w:r w:rsidRPr="00AA495D">
        <w:rPr>
          <w:rFonts w:eastAsia="Times New Roman" w:cs="Times New Roman"/>
          <w:lang w:eastAsia="cs-CZ"/>
        </w:rPr>
        <w:t xml:space="preserve">. průzkumu) v nižších hloubkách, nadloží je tvořené jílovitými zeminami. Je uvažováno záporové pažení z ocelových profilů HEB s výdřevou. Uvažuje se záporové pažení, které bude kotvené přes ocelové </w:t>
      </w:r>
      <w:proofErr w:type="spellStart"/>
      <w:r w:rsidRPr="00AA495D">
        <w:rPr>
          <w:rFonts w:eastAsia="Times New Roman" w:cs="Times New Roman"/>
          <w:lang w:eastAsia="cs-CZ"/>
        </w:rPr>
        <w:t>převázky</w:t>
      </w:r>
      <w:proofErr w:type="spellEnd"/>
      <w:r w:rsidRPr="00AA495D">
        <w:rPr>
          <w:rFonts w:eastAsia="Times New Roman" w:cs="Times New Roman"/>
          <w:lang w:eastAsia="cs-CZ"/>
        </w:rPr>
        <w:t xml:space="preserve"> ocel. táhly o štětovnice uložené v kol. loži </w:t>
      </w:r>
      <w:proofErr w:type="spellStart"/>
      <w:r w:rsidRPr="00AA495D">
        <w:rPr>
          <w:rFonts w:eastAsia="Times New Roman" w:cs="Times New Roman"/>
          <w:lang w:eastAsia="cs-CZ"/>
        </w:rPr>
        <w:t>k.č</w:t>
      </w:r>
      <w:proofErr w:type="spellEnd"/>
      <w:r w:rsidRPr="00AA495D">
        <w:rPr>
          <w:rFonts w:eastAsia="Times New Roman" w:cs="Times New Roman"/>
          <w:lang w:eastAsia="cs-CZ"/>
        </w:rPr>
        <w:t xml:space="preserve">. 91, případně kotvené o </w:t>
      </w:r>
      <w:proofErr w:type="spellStart"/>
      <w:r w:rsidRPr="00AA495D">
        <w:rPr>
          <w:rFonts w:eastAsia="Times New Roman" w:cs="Times New Roman"/>
          <w:lang w:eastAsia="cs-CZ"/>
        </w:rPr>
        <w:t>protimikrozápory</w:t>
      </w:r>
      <w:proofErr w:type="spellEnd"/>
      <w:r w:rsidRPr="00AA495D">
        <w:rPr>
          <w:rFonts w:eastAsia="Times New Roman" w:cs="Times New Roman"/>
          <w:lang w:eastAsia="cs-CZ"/>
        </w:rPr>
        <w:t xml:space="preserve"> umístěné v rovině za </w:t>
      </w:r>
      <w:proofErr w:type="gramStart"/>
      <w:r w:rsidRPr="00AA495D">
        <w:rPr>
          <w:rFonts w:eastAsia="Times New Roman" w:cs="Times New Roman"/>
          <w:lang w:eastAsia="cs-CZ"/>
        </w:rPr>
        <w:t>rubem,</w:t>
      </w:r>
      <w:proofErr w:type="gramEnd"/>
      <w:r w:rsidRPr="00AA495D">
        <w:rPr>
          <w:rFonts w:eastAsia="Times New Roman" w:cs="Times New Roman"/>
          <w:lang w:eastAsia="cs-CZ"/>
        </w:rPr>
        <w:t xml:space="preserve"> apod.</w:t>
      </w:r>
    </w:p>
    <w:p w14:paraId="48D26A7D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Upravena TZ SO 12-11-01</w:t>
      </w:r>
    </w:p>
    <w:p w14:paraId="4B4C0A5C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F365A2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2DE8EF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16:</w:t>
      </w:r>
    </w:p>
    <w:p w14:paraId="334DCCFA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SO 24-20-03</w:t>
      </w:r>
      <w:r w:rsidRPr="00AA495D">
        <w:rPr>
          <w:rFonts w:eastAsia="Calibri" w:cs="Times New Roman"/>
          <w:lang w:eastAsia="cs-CZ"/>
        </w:rPr>
        <w:t xml:space="preserve"> - položka č. 2 - VRTY PRO KOTVENÍ A INJEKTÁŽ TR IV NA POVRCHU D DO 35MM – 10,0 m, podle výpočtu uvedeného v soupisu prací jde o 1 vrt délky 10 m, bohužel v projektové dokumentaci jsme na žádný takový vrt nenarazili. Může zadavatel vysvětlit, čeho se položka týká?</w:t>
      </w:r>
    </w:p>
    <w:p w14:paraId="4ABD567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AB8758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73D2A6E1" w14:textId="058DDF78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 xml:space="preserve">Jedná se o 10 ks vrtů délky cca 1 m ke svázání nového podchodu a stávající chodby u výpravní budovy. Do vrtů budou vloženy a poté </w:t>
      </w:r>
      <w:proofErr w:type="spellStart"/>
      <w:r w:rsidRPr="00AA495D">
        <w:rPr>
          <w:rFonts w:eastAsia="Times New Roman" w:cs="Times New Roman"/>
          <w:lang w:eastAsia="cs-CZ"/>
        </w:rPr>
        <w:t>zainjektovány</w:t>
      </w:r>
      <w:proofErr w:type="spellEnd"/>
      <w:r w:rsidRPr="00AA495D">
        <w:rPr>
          <w:rFonts w:eastAsia="Times New Roman" w:cs="Times New Roman"/>
          <w:lang w:eastAsia="cs-CZ"/>
        </w:rPr>
        <w:t xml:space="preserve"> trny. Viz výkresy výztuže.</w:t>
      </w:r>
    </w:p>
    <w:p w14:paraId="7358FE72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24-20-03</w:t>
      </w:r>
    </w:p>
    <w:p w14:paraId="38264D3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306DA6FA" w14:textId="77777777" w:rsidR="00AA495D" w:rsidRDefault="00AA495D" w:rsidP="00AA495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AB96CA" w14:textId="77777777" w:rsidR="00AA495D" w:rsidRPr="00BD5319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03EC7620" w14:textId="51137862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5E6916">
        <w:rPr>
          <w:rFonts w:eastAsia="Calibri" w:cs="Times New Roman"/>
          <w:u w:val="single"/>
          <w:lang w:eastAsia="cs-CZ"/>
        </w:rPr>
        <w:t xml:space="preserve">SO 24-20-03 </w:t>
      </w:r>
      <w:r w:rsidRPr="005E6916">
        <w:rPr>
          <w:rFonts w:eastAsia="Calibri" w:cs="Times New Roman"/>
          <w:lang w:eastAsia="cs-CZ"/>
        </w:rPr>
        <w:t>- položka č. 18 - DLAŽBY Z KAMENICKÝCH VÝROBKU, předpokládáme, že položka obsahuje i dlažbu na schodištích. Vzhledem k rozdílné pracnosti a výpočtu kamenických prací žádáme zadavatele o rozdělení položky na dlažbu v podchodu a obklad schodišť.</w:t>
      </w:r>
    </w:p>
    <w:p w14:paraId="217C577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AFAD27E" w14:textId="5AA1A042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Nahrazeno položkou 77202 PODLAHY Z PŘÍRODNÍHO KAMENE TVRDÉHO, v jejíž specifikaci je uvedena jak dlažba, tak obklad. Rozdělení položky provedeno nebude.</w:t>
      </w:r>
    </w:p>
    <w:p w14:paraId="2369DDE7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24-20-03</w:t>
      </w:r>
    </w:p>
    <w:p w14:paraId="2F72AE40" w14:textId="72FE2E53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C44277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93A417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18:</w:t>
      </w:r>
    </w:p>
    <w:p w14:paraId="040AF434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>SO 24-24-01</w:t>
      </w:r>
      <w:r w:rsidRPr="00AA495D">
        <w:rPr>
          <w:rFonts w:eastAsia="Calibri" w:cs="Times New Roman"/>
          <w:lang w:eastAsia="cs-CZ"/>
        </w:rPr>
        <w:t xml:space="preserve"> – položka č. 32 - ZATRAVNOVACÍ TVÁRNICE PLAST – 292,110 m2, ve specifikaci v soupisu prací je uvedeno, že se jedná o „PRÍKOPOVÉ ŽLABY Z BETON TVÁRNIC ŠÍR DO 600MM DO ŠTERKOPÍSKU TL 100MM“. Co platí, může zadavatel opravit soupis prací?</w:t>
      </w:r>
    </w:p>
    <w:p w14:paraId="33472D4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A1EEF0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066A150B" w14:textId="5C2D8DB1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Špatný popis položky č. 32 byl opraven v soupisu prací. Jedná se o zatravňovací tvárnice z plastu.</w:t>
      </w:r>
    </w:p>
    <w:p w14:paraId="2EB60377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24-24-01</w:t>
      </w:r>
    </w:p>
    <w:p w14:paraId="17AFB61D" w14:textId="086C763B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400579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AEA2DC2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19:</w:t>
      </w:r>
    </w:p>
    <w:p w14:paraId="14EA404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lang w:eastAsia="cs-CZ"/>
        </w:rPr>
      </w:pPr>
      <w:r w:rsidRPr="00AA495D">
        <w:rPr>
          <w:rFonts w:eastAsia="Calibri" w:cs="Times New Roman"/>
          <w:u w:val="single"/>
          <w:lang w:eastAsia="cs-CZ"/>
        </w:rPr>
        <w:t xml:space="preserve">SO 19-20-01 a SO 26-20-05 </w:t>
      </w:r>
      <w:r w:rsidRPr="00AA495D">
        <w:rPr>
          <w:rFonts w:eastAsia="Calibri" w:cs="Times New Roman"/>
          <w:lang w:eastAsia="cs-CZ"/>
        </w:rPr>
        <w:t>soupis prací těchto objektů obsahuje položku 626111R – UTESNOVÁNÍ PÓRU BETONU, nerozumíme této položce. Může zadavatel vysvětlit čeho se položka týká a co má obsahovat?</w:t>
      </w:r>
    </w:p>
    <w:p w14:paraId="79B16EC2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6F30FCD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55B1E0B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Jedná se o utěsnění trhlin, spár, dutin a snížení pórovitosti ve zdivu pomocí plošné injektáže. Týká se míst, hlavně spodní konstrukce, kde se tyto poruchy vyskytují.</w:t>
      </w:r>
    </w:p>
    <w:p w14:paraId="2407DED9" w14:textId="6082446F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00884FDD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5CFCEE0B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20:</w:t>
      </w:r>
    </w:p>
    <w:p w14:paraId="6E44F33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>SO 24-20-06</w:t>
      </w:r>
      <w:r w:rsidRPr="00AA495D">
        <w:rPr>
          <w:rFonts w:eastAsia="Times New Roman" w:cs="Times New Roman"/>
          <w:lang w:eastAsia="cs-CZ"/>
        </w:rPr>
        <w:t xml:space="preserve"> – položka č. 4 - PREVEDENÍ VODY POTRUBÍM DN 800 NEBO ŽLABY R.O. DO 2,8M – 120,0 m. V technické zprávě ani v projektové dokumentaci jsme nenašli žádné podrobnosti k této konstrukci. Na výkresech stavebních postupů je vykreslena pouze ocelová roura spojující stávající kanalizaci.  Může zadavatel vysvětlit a specifikovat tuto položku (průměr, použití, materiál)?</w:t>
      </w:r>
    </w:p>
    <w:p w14:paraId="663348F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8215C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118B218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č.3 11525 –trouby pro spojení a převedení jednotlivých částí kanalizace, DN600, materiál ocel, zobrazeno ve výkresech stavebních postupů – SP1, SP2, SP3</w:t>
      </w:r>
    </w:p>
    <w:p w14:paraId="2193146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lang w:eastAsia="cs-CZ"/>
        </w:rPr>
        <w:t>položka č.4 11526 Jedná se o převedení případné vody (je uvažováno i čerpání vody v položce č. 2 11512) potrubím do průměru DN800 (průměr potrubí dle potřeby s ohledem na množství vody) během výstavby objektu (dočasný obtok) před pokládkou nových trub během stavebních postupů SP</w:t>
      </w:r>
      <w:proofErr w:type="gramStart"/>
      <w:r w:rsidRPr="00AA495D">
        <w:rPr>
          <w:rFonts w:eastAsia="Times New Roman" w:cs="Times New Roman"/>
          <w:lang w:eastAsia="cs-CZ"/>
        </w:rPr>
        <w:t>1,SP</w:t>
      </w:r>
      <w:proofErr w:type="gramEnd"/>
      <w:r w:rsidRPr="00AA495D">
        <w:rPr>
          <w:rFonts w:eastAsia="Times New Roman" w:cs="Times New Roman"/>
          <w:lang w:eastAsia="cs-CZ"/>
        </w:rPr>
        <w:t>2,SP3,SP5. Materiál PVC.</w:t>
      </w:r>
    </w:p>
    <w:p w14:paraId="2281DE9A" w14:textId="6C750A9C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24EC1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457C1B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21:</w:t>
      </w:r>
    </w:p>
    <w:p w14:paraId="63B7008E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>SO 24-21-01</w:t>
      </w:r>
      <w:r w:rsidRPr="00AA495D">
        <w:rPr>
          <w:rFonts w:eastAsia="Times New Roman" w:cs="Times New Roman"/>
          <w:lang w:eastAsia="cs-CZ"/>
        </w:rPr>
        <w:t xml:space="preserve"> – položka č. 2 - PREV VOD NA POVRCHU POTR DN DO 1000MM NEBO ŽLAB R.O. DO 3,6M - 150,0 m. V technické zprávě ani v projektové dokumentaci jsme nenašli žádné podrobnosti k této konstrukci. Na výkresech stavebních postupů není o </w:t>
      </w:r>
      <w:proofErr w:type="spellStart"/>
      <w:r w:rsidRPr="00AA495D">
        <w:rPr>
          <w:rFonts w:eastAsia="Times New Roman" w:cs="Times New Roman"/>
          <w:lang w:eastAsia="cs-CZ"/>
        </w:rPr>
        <w:t>zatrubnění</w:t>
      </w:r>
      <w:proofErr w:type="spellEnd"/>
      <w:r w:rsidRPr="00AA495D">
        <w:rPr>
          <w:rFonts w:eastAsia="Times New Roman" w:cs="Times New Roman"/>
          <w:lang w:eastAsia="cs-CZ"/>
        </w:rPr>
        <w:t xml:space="preserve"> nebo převedení vody žádná informace.  Může zadavatel vysvětlit a specifikovat tuto položku (průměr, použití, materiál)?</w:t>
      </w:r>
    </w:p>
    <w:p w14:paraId="7E9D456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27BE631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163AD02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č.2 11527 - PREV VOD NA POVRCHU POTR DN DO 1000MM NEBO ŽLAB R.O. DO 3,6M - 150,0 m, jedná se o převedení případné vody (je uvažováno i čerpání vody v položce č. 1 11512) potrubím do průměru DN1000 (průměr potrubí dle potřeby s ohledem na množství vody) během výstavby objektu (dočasný obtok) během stavebních postupů SP0, SP1,SP5,SP7,SP8, SP13. Materiál PVC.</w:t>
      </w:r>
    </w:p>
    <w:p w14:paraId="694F2BD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52F875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312704E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22:</w:t>
      </w:r>
    </w:p>
    <w:p w14:paraId="456B24F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11-20-01 </w:t>
      </w:r>
      <w:r w:rsidRPr="00AA495D">
        <w:rPr>
          <w:rFonts w:eastAsia="Times New Roman" w:cs="Times New Roman"/>
          <w:lang w:eastAsia="cs-CZ"/>
        </w:rPr>
        <w:t>– položka č. 17 - VYROVNÁVACÍ A SPÁD ŽELEZOBETON DO C25/30 VCET VÝZTUŽE - 20,224 m3, ve specifikaci v soupisu prací je uveden beton C25/30 XC2, XF1, v technické zprávě, kapitola 4.4.1.1 je beton C30/37 XC2, XF1, v kapitole 4.4.12 je beton C25/30 XC2, XF1. Která specifikace platí, opraví zadavatel soupis prací?</w:t>
      </w:r>
    </w:p>
    <w:p w14:paraId="3A76269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B46425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6072DD1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Hlk172116944"/>
      <w:r w:rsidRPr="00AA495D">
        <w:rPr>
          <w:rFonts w:eastAsia="Times New Roman" w:cs="Times New Roman"/>
          <w:lang w:eastAsia="cs-CZ"/>
        </w:rPr>
        <w:t>Platí specifikace C25/30 XC2, XF1, soupis prací je správně.</w:t>
      </w:r>
      <w:bookmarkEnd w:id="1"/>
    </w:p>
    <w:p w14:paraId="3198D30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E3E624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00DAEE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23:</w:t>
      </w:r>
    </w:p>
    <w:p w14:paraId="73DBACD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>SO 11-20-02</w:t>
      </w:r>
      <w:r w:rsidRPr="00AA495D">
        <w:rPr>
          <w:rFonts w:eastAsia="Times New Roman" w:cs="Times New Roman"/>
          <w:lang w:eastAsia="cs-CZ"/>
        </w:rPr>
        <w:t xml:space="preserve"> – položka č. 12 - RÍMSY ZE ŽELEZOBETONU DO C30/37 – 66,108 m3, v soupise prací je uvedena specifikace C30/37 XD1, XF2, v technické zprávě je uveden beton C30/37 XC4, XF3, na výkrese 2.401 je beton C30/37 XD1, XF2. Která specifikace platí, opraví zadavatel soupis prací?</w:t>
      </w:r>
    </w:p>
    <w:p w14:paraId="4D8349F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B86A1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7DCB798D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Platí specifikace C30/37 XD1, XF2, soupis prací je správně.</w:t>
      </w:r>
    </w:p>
    <w:p w14:paraId="02031E12" w14:textId="7DAB60F0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B2CD6D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A55827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24:</w:t>
      </w:r>
    </w:p>
    <w:p w14:paraId="7E33B22C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11-20-02 </w:t>
      </w:r>
      <w:r w:rsidRPr="00AA495D">
        <w:rPr>
          <w:rFonts w:eastAsia="Times New Roman" w:cs="Times New Roman"/>
          <w:lang w:eastAsia="cs-CZ"/>
        </w:rPr>
        <w:t>– položka č. 16 - VYROVNÁVACÍ A SPÁD ŽELEZOBETON DO C25/30 VCET VÝZTUŽE - 4,600 m3, ve specifikaci v soupisu prací je uveden beton C25/30 XC2, XF1, v technické zprávě, kapitola 4.4.1.1 je beton C30/37 XC2, XF1, v kapitole 4.4.12 je beton C25/30 XC2, XF1. Která specifikace platí, opraví zadavatel soupis prací?</w:t>
      </w:r>
    </w:p>
    <w:p w14:paraId="2047494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9D410F9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079BFFE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Platí specifikace C25/30 XC2, XF1, soupis prací je správně.</w:t>
      </w:r>
    </w:p>
    <w:p w14:paraId="06B59D9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06B345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C3FE4B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25:</w:t>
      </w:r>
    </w:p>
    <w:p w14:paraId="18FF536C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14-21-01 </w:t>
      </w:r>
      <w:r w:rsidRPr="00AA495D">
        <w:rPr>
          <w:rFonts w:eastAsia="Times New Roman" w:cs="Times New Roman"/>
          <w:lang w:eastAsia="cs-CZ"/>
        </w:rPr>
        <w:t>– položka č. 19 - MOSTNÍ OPERY A KRÍDLA Z DÍLCU ŽELEZOBETON DO C30/37 - 10,365 m3, podle projektové dokumentace se nejedná o konstrukci z dílců, ale o monolitickou šachtu a podle výkresu 2.301 je kubatura betonu 10,285 m3. Opraví zadavatel soupis prací?</w:t>
      </w:r>
    </w:p>
    <w:p w14:paraId="163022D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B5C166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6838B838" w14:textId="7EBB2485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 19 byla nahrazena položkou č. 35 - MOSTNÍ OPĚRY A KŘÍDLA ZE ŽELEZOVÉHO BETONU DO C30/37. Kubatura byla opravena na 10,285 m3.</w:t>
      </w:r>
    </w:p>
    <w:p w14:paraId="63002684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14-21-01</w:t>
      </w:r>
    </w:p>
    <w:p w14:paraId="17D27E8E" w14:textId="67ED09ED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BA2C70E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4DD6F2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26:</w:t>
      </w:r>
    </w:p>
    <w:p w14:paraId="223BAEB9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15-20-01 </w:t>
      </w:r>
      <w:r w:rsidRPr="00AA495D">
        <w:rPr>
          <w:rFonts w:eastAsia="Times New Roman" w:cs="Times New Roman"/>
          <w:lang w:eastAsia="cs-CZ"/>
        </w:rPr>
        <w:t xml:space="preserve">– položka č. 13 - MOSTNÍ OPERY A KRÍDLA Z DÍLCU ŽELEZOBETON DO C30/37 - 16,760 m3, podle projektové dokumentace se nejedná o konstrukci z dílců, ale o monolitickou </w:t>
      </w:r>
      <w:proofErr w:type="spellStart"/>
      <w:r w:rsidRPr="00AA495D">
        <w:rPr>
          <w:rFonts w:eastAsia="Times New Roman" w:cs="Times New Roman"/>
          <w:lang w:eastAsia="cs-CZ"/>
        </w:rPr>
        <w:t>nadbetonávku</w:t>
      </w:r>
      <w:proofErr w:type="spellEnd"/>
      <w:r w:rsidRPr="00AA495D">
        <w:rPr>
          <w:rFonts w:eastAsia="Times New Roman" w:cs="Times New Roman"/>
          <w:lang w:eastAsia="cs-CZ"/>
        </w:rPr>
        <w:t xml:space="preserve"> úložných prahů. Opraví zadavatel soupis prací?</w:t>
      </w:r>
    </w:p>
    <w:p w14:paraId="66AABA82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EC2079F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28DACFC8" w14:textId="5CDCD4FF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 13 byla nahrazena položkou č. 40 - MOSTNÍ OPĚRY A KŘÍDLA ZE ŽELEZOVÉHO BETONU DO C30/37 se stejnou kubaturou.</w:t>
      </w:r>
    </w:p>
    <w:p w14:paraId="6D61F21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15-20-01</w:t>
      </w:r>
    </w:p>
    <w:p w14:paraId="61912C4D" w14:textId="1EE4165A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F3A3AC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95D7EF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27:</w:t>
      </w:r>
    </w:p>
    <w:p w14:paraId="32DD4A70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15-20-01 </w:t>
      </w:r>
      <w:r w:rsidRPr="00AA495D">
        <w:rPr>
          <w:rFonts w:eastAsia="Times New Roman" w:cs="Times New Roman"/>
          <w:lang w:eastAsia="cs-CZ"/>
        </w:rPr>
        <w:t>– položka č. 16 - MOSTNÍ NOSNÉ DESKOVÉ KONSTR Z DÍLCU ŽELBET DO C40/50 – 39,440 m3, podle projektové dokumentace se nejedná o konstrukci z dílců, ale o monolitickou desku. Opraví zadavatel soupis prací?</w:t>
      </w:r>
    </w:p>
    <w:p w14:paraId="6E7D69B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4CEF03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00B721A7" w14:textId="25F90260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 16 byla nahrazena položkou č. 41 - MOSTNÍ NOSNÉ DESKOVÉ KONSTRUKCE ZE ŽELEZOBETONU C40/50 se stejnou kubaturou.</w:t>
      </w:r>
    </w:p>
    <w:p w14:paraId="0C92A3D1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15-20-01</w:t>
      </w:r>
    </w:p>
    <w:p w14:paraId="70A3397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40E0FDA3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6F1F46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28:</w:t>
      </w:r>
    </w:p>
    <w:p w14:paraId="4C0F77BA" w14:textId="77777777" w:rsidR="00AA495D" w:rsidRPr="00A0337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0337D">
        <w:rPr>
          <w:rFonts w:eastAsia="Times New Roman" w:cs="Times New Roman"/>
          <w:u w:val="single"/>
          <w:lang w:eastAsia="cs-CZ"/>
        </w:rPr>
        <w:t>SO 26-20-07</w:t>
      </w:r>
      <w:r w:rsidRPr="00A0337D">
        <w:rPr>
          <w:rFonts w:eastAsia="Times New Roman" w:cs="Times New Roman"/>
          <w:lang w:eastAsia="cs-CZ"/>
        </w:rPr>
        <w:t xml:space="preserve"> – položka č. 14 - MOSTNÍ OPERY A KRÍDLA Z DÍLCU ŽELEZOBETON DO C30/37 - 14,150 m3, podle projektové dokumentace se nejedná o konstrukci z dílců, ale o monolitickou </w:t>
      </w:r>
      <w:proofErr w:type="spellStart"/>
      <w:r w:rsidRPr="00A0337D">
        <w:rPr>
          <w:rFonts w:eastAsia="Times New Roman" w:cs="Times New Roman"/>
          <w:lang w:eastAsia="cs-CZ"/>
        </w:rPr>
        <w:t>nadbetonávku</w:t>
      </w:r>
      <w:proofErr w:type="spellEnd"/>
      <w:r w:rsidRPr="00A0337D">
        <w:rPr>
          <w:rFonts w:eastAsia="Times New Roman" w:cs="Times New Roman"/>
          <w:lang w:eastAsia="cs-CZ"/>
        </w:rPr>
        <w:t xml:space="preserve"> úložných prahů. Opraví zadavatel soupis prací?</w:t>
      </w:r>
    </w:p>
    <w:p w14:paraId="0870F65C" w14:textId="77777777" w:rsidR="00AA495D" w:rsidRDefault="00AA495D" w:rsidP="00AA495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513AAD" w14:textId="77777777" w:rsid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881FAC" w14:textId="77777777" w:rsid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A7EE74" w14:textId="6944B95D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573B978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 14 byla nahrazena položkou č. 40 - MOSTNÍ OPĚRY A KŘÍDLA ZE ŽELEZOVÉHO BETONU DO C30/37 se stejnou kubaturou.</w:t>
      </w:r>
    </w:p>
    <w:p w14:paraId="3CDAD6F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26-20-07</w:t>
      </w:r>
    </w:p>
    <w:p w14:paraId="32756B9E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</w:p>
    <w:p w14:paraId="5DAE547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3EBC27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29:</w:t>
      </w:r>
    </w:p>
    <w:p w14:paraId="0690D3AF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26-20-07 </w:t>
      </w:r>
      <w:r w:rsidRPr="00AA495D">
        <w:rPr>
          <w:rFonts w:eastAsia="Times New Roman" w:cs="Times New Roman"/>
          <w:lang w:eastAsia="cs-CZ"/>
        </w:rPr>
        <w:t>– položka č. 17 - MOSTNÍ NOSNÉ DESKOVÉ KONSTR Z DÍLCU ŽELBET DO C40/50 – 32,020 m3, podle projektové dokumentace se nejedná o konstrukci z dílců, ale o monolitickou desku. Opraví zadavatel soupis prací?</w:t>
      </w:r>
    </w:p>
    <w:p w14:paraId="7D15A2BC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10EF0C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4C6D6F56" w14:textId="28EE1CD9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Položka č. 17 byla nahrazena položkou č. 41 - MOSTNÍ NOSNÉ DESKOVÉ KONSTRUKCE ZE ŽELEZOBETONU C40/50 se stejnou kubaturou.</w:t>
      </w:r>
    </w:p>
    <w:p w14:paraId="1D55206B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b/>
          <w:lang w:eastAsia="cs-CZ"/>
        </w:rPr>
        <w:t>Upraven soupis prací SO 26-20-07</w:t>
      </w:r>
    </w:p>
    <w:p w14:paraId="65C96B1B" w14:textId="51D58640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8C21CA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B1EDA86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>Dotaz č. 30:</w:t>
      </w:r>
    </w:p>
    <w:p w14:paraId="69B2403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AA495D">
        <w:rPr>
          <w:rFonts w:eastAsia="Times New Roman" w:cs="Times New Roman"/>
          <w:u w:val="single"/>
          <w:lang w:eastAsia="cs-CZ"/>
        </w:rPr>
        <w:t xml:space="preserve">SO 12-21-02 </w:t>
      </w:r>
      <w:r w:rsidRPr="00AA495D">
        <w:rPr>
          <w:rFonts w:eastAsia="Times New Roman" w:cs="Times New Roman"/>
          <w:lang w:eastAsia="cs-CZ"/>
        </w:rPr>
        <w:t>– podle technické zprávy a výkresů má být v Etapě 3 (stavební postup SP5 a) vloženo mostní provizorium pro stavební techniku. V soupise prací chybí položka pro toto provizorium. Může zadavatel doplnit soupis prací?</w:t>
      </w:r>
    </w:p>
    <w:p w14:paraId="7656496E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4BFDCA" w14:textId="77777777" w:rsidR="00AA495D" w:rsidRPr="00AA495D" w:rsidRDefault="00AA495D" w:rsidP="00AA495D">
      <w:pPr>
        <w:spacing w:after="0" w:line="240" w:lineRule="auto"/>
        <w:rPr>
          <w:rFonts w:eastAsia="Calibri" w:cs="Times New Roman"/>
          <w:b/>
          <w:lang w:eastAsia="cs-CZ"/>
        </w:rPr>
      </w:pPr>
      <w:r w:rsidRPr="00AA495D">
        <w:rPr>
          <w:rFonts w:eastAsia="Calibri" w:cs="Times New Roman"/>
          <w:b/>
          <w:lang w:eastAsia="cs-CZ"/>
        </w:rPr>
        <w:t xml:space="preserve">Odpověď: </w:t>
      </w:r>
    </w:p>
    <w:p w14:paraId="69541FE6" w14:textId="77777777" w:rsidR="00AA495D" w:rsidRPr="00AA495D" w:rsidRDefault="00AA495D" w:rsidP="00AA495D">
      <w:pPr>
        <w:spacing w:after="0" w:line="240" w:lineRule="auto"/>
        <w:rPr>
          <w:rFonts w:eastAsia="Times New Roman" w:cs="Times New Roman"/>
          <w:lang w:eastAsia="cs-CZ"/>
        </w:rPr>
      </w:pPr>
      <w:r w:rsidRPr="00AA495D">
        <w:rPr>
          <w:rFonts w:eastAsia="Times New Roman" w:cs="Times New Roman"/>
          <w:lang w:eastAsia="cs-CZ"/>
        </w:rPr>
        <w:t>Mostní provizorium je vykázáno u objektu SO 12-21-01, odkud bude následně po realizaci přesunuto k objektu SO 12-21-02. Celková délka použití pro mostní provizorium je u objektu SO 12-21-01 je vykázána délce 11 měsíců pro trvání výstavby obou výše zmíněných objektů.</w:t>
      </w:r>
    </w:p>
    <w:p w14:paraId="5137E4C8" w14:textId="6850B062" w:rsidR="00AA495D" w:rsidRDefault="00AA495D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8B96BC" w14:textId="77777777" w:rsidR="00AA495D" w:rsidRDefault="00AA495D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CBD50B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31:</w:t>
      </w:r>
    </w:p>
    <w:p w14:paraId="26B8B468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lang w:eastAsia="cs-CZ"/>
        </w:rPr>
        <w:t xml:space="preserve"> se vyskytuje položka č. 5 KABELOVÝ ŽLAB ZEMNÍ VČETNĚ KRYTU SVĚTLÉ ŠÍŘKY PŘES 120 DO 250 MM. Chápeme správně, že se jedná o žlab plastový nebo je nutné položit žlaby betonové? Žádáme zadavatele o upřesnění.</w:t>
      </w:r>
    </w:p>
    <w:p w14:paraId="16EDB01C" w14:textId="77777777" w:rsidR="00EC4586" w:rsidRPr="003B26A4" w:rsidRDefault="00EC4586" w:rsidP="00EC4586">
      <w:pPr>
        <w:pStyle w:val="Odstavecseseznamem"/>
        <w:spacing w:after="0" w:line="240" w:lineRule="auto"/>
        <w:ind w:left="1068"/>
        <w:rPr>
          <w:rFonts w:eastAsia="Calibri" w:cs="Times New Roman"/>
          <w:b/>
          <w:lang w:eastAsia="cs-CZ"/>
        </w:rPr>
      </w:pPr>
    </w:p>
    <w:p w14:paraId="3789D53D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3DC643B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7A1F93D8" w14:textId="7ACAAA0C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EA77C8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877CEAA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3B26A4">
        <w:rPr>
          <w:rFonts w:eastAsia="Calibri" w:cs="Times New Roman"/>
          <w:b/>
          <w:u w:val="single"/>
          <w:lang w:eastAsia="cs-CZ"/>
        </w:rPr>
        <w:t>Dotaz č. 32:</w:t>
      </w:r>
    </w:p>
    <w:p w14:paraId="174019B7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lang w:eastAsia="cs-CZ"/>
        </w:rPr>
        <w:t xml:space="preserve"> je v technické zprávě uvedeno, že v některých případech jsou kabely ukládány do </w:t>
      </w:r>
      <w:proofErr w:type="spellStart"/>
      <w:r w:rsidRPr="003B26A4">
        <w:rPr>
          <w:rFonts w:eastAsia="Calibri" w:cs="Times New Roman"/>
          <w:lang w:eastAsia="cs-CZ"/>
        </w:rPr>
        <w:t>pochozích</w:t>
      </w:r>
      <w:proofErr w:type="spellEnd"/>
      <w:r w:rsidRPr="003B26A4">
        <w:rPr>
          <w:rFonts w:eastAsia="Calibri" w:cs="Times New Roman"/>
          <w:lang w:eastAsia="cs-CZ"/>
        </w:rPr>
        <w:t xml:space="preserve"> kabelových žlabů. Ve výkazu výměr se položky pro </w:t>
      </w:r>
      <w:proofErr w:type="spellStart"/>
      <w:r w:rsidRPr="003B26A4">
        <w:rPr>
          <w:rFonts w:eastAsia="Calibri" w:cs="Times New Roman"/>
          <w:lang w:eastAsia="cs-CZ"/>
        </w:rPr>
        <w:t>pochozí</w:t>
      </w:r>
      <w:proofErr w:type="spellEnd"/>
      <w:r w:rsidRPr="003B26A4">
        <w:rPr>
          <w:rFonts w:eastAsia="Calibri" w:cs="Times New Roman"/>
          <w:lang w:eastAsia="cs-CZ"/>
        </w:rPr>
        <w:t xml:space="preserve"> žlaby nevyskytují. Chápeme správně, že případné </w:t>
      </w:r>
      <w:proofErr w:type="spellStart"/>
      <w:r w:rsidRPr="003B26A4">
        <w:rPr>
          <w:rFonts w:eastAsia="Calibri" w:cs="Times New Roman"/>
          <w:lang w:eastAsia="cs-CZ"/>
        </w:rPr>
        <w:t>pochozí</w:t>
      </w:r>
      <w:proofErr w:type="spellEnd"/>
      <w:r w:rsidRPr="003B26A4">
        <w:rPr>
          <w:rFonts w:eastAsia="Calibri" w:cs="Times New Roman"/>
          <w:lang w:eastAsia="cs-CZ"/>
        </w:rPr>
        <w:t xml:space="preserve"> žlaby pro místní kabelizaci jsou součástí jiného PS/SO nebo toto bude řešené technicky i nákladově až při realizaci stavby? Jinak žádáme zadavatele o prověření a doplnění příslušných položek </w:t>
      </w:r>
      <w:proofErr w:type="spellStart"/>
      <w:r w:rsidRPr="003B26A4">
        <w:rPr>
          <w:rFonts w:eastAsia="Calibri" w:cs="Times New Roman"/>
          <w:lang w:eastAsia="cs-CZ"/>
        </w:rPr>
        <w:t>pochozích</w:t>
      </w:r>
      <w:proofErr w:type="spellEnd"/>
      <w:r w:rsidRPr="003B26A4">
        <w:rPr>
          <w:rFonts w:eastAsia="Calibri" w:cs="Times New Roman"/>
          <w:lang w:eastAsia="cs-CZ"/>
        </w:rPr>
        <w:t xml:space="preserve"> žlabů včetně jejich bližší specifikace.</w:t>
      </w:r>
    </w:p>
    <w:p w14:paraId="11273FAD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9C27A2F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24D6289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 </w:t>
      </w:r>
    </w:p>
    <w:p w14:paraId="46E07961" w14:textId="7D02235F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613ED0B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9D6B7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3B26A4">
        <w:rPr>
          <w:rFonts w:eastAsia="Calibri" w:cs="Times New Roman"/>
          <w:b/>
          <w:u w:val="single"/>
          <w:lang w:eastAsia="cs-CZ"/>
        </w:rPr>
        <w:t>Dotaz č. 33:</w:t>
      </w:r>
    </w:p>
    <w:p w14:paraId="2E314772" w14:textId="77777777" w:rsidR="00EC4586" w:rsidRPr="003B26A4" w:rsidRDefault="00EC4586" w:rsidP="00EC4586">
      <w:pPr>
        <w:spacing w:after="0" w:line="240" w:lineRule="auto"/>
      </w:pPr>
      <w:r w:rsidRPr="003B26A4">
        <w:rPr>
          <w:rFonts w:eastAsia="Times New Roman" w:cstheme="minorHAnsi"/>
          <w:bCs/>
          <w:color w:val="000000"/>
          <w:lang w:eastAsia="cs-CZ"/>
        </w:rPr>
        <w:t>V </w:t>
      </w:r>
      <w:r w:rsidRPr="003B26A4">
        <w:rPr>
          <w:rFonts w:eastAsia="Times New Roman" w:cstheme="minorHAnsi"/>
          <w:b/>
          <w:bCs/>
          <w:color w:val="000000"/>
          <w:lang w:eastAsia="cs-CZ"/>
        </w:rPr>
        <w:t>PS 10-02-11 (</w:t>
      </w:r>
      <w:proofErr w:type="spellStart"/>
      <w:r w:rsidRPr="003B26A4">
        <w:rPr>
          <w:rFonts w:eastAsia="Times New Roman" w:cstheme="minorHAnsi"/>
          <w:b/>
          <w:bCs/>
          <w:color w:val="000000"/>
          <w:lang w:eastAsia="cs-CZ"/>
        </w:rPr>
        <w:t>Žst</w:t>
      </w:r>
      <w:proofErr w:type="spellEnd"/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. </w:t>
      </w:r>
      <w:proofErr w:type="spellStart"/>
      <w:r w:rsidRPr="003B26A4">
        <w:rPr>
          <w:rFonts w:eastAsia="Times New Roman" w:cstheme="minorHAnsi"/>
          <w:b/>
          <w:bCs/>
          <w:color w:val="000000"/>
          <w:lang w:eastAsia="cs-CZ"/>
        </w:rPr>
        <w:t>Č.Třebová</w:t>
      </w:r>
      <w:proofErr w:type="spellEnd"/>
      <w:r w:rsidRPr="003B26A4">
        <w:rPr>
          <w:rFonts w:eastAsia="Times New Roman" w:cstheme="minorHAnsi"/>
          <w:b/>
          <w:bCs/>
          <w:color w:val="000000"/>
          <w:lang w:eastAsia="cs-CZ"/>
        </w:rPr>
        <w:t>, místní kabelizace</w:t>
      </w:r>
      <w:r w:rsidRPr="003B26A4">
        <w:rPr>
          <w:rFonts w:eastAsia="Times New Roman" w:cstheme="minorHAnsi"/>
          <w:bCs/>
          <w:color w:val="000000"/>
          <w:lang w:eastAsia="cs-CZ"/>
        </w:rPr>
        <w:t xml:space="preserve">) se vyskytuje položka č. 1 HLOUBENÍ RÝH ŠÍŘ DO 2M PAŽ </w:t>
      </w:r>
      <w:proofErr w:type="gramStart"/>
      <w:r w:rsidRPr="003B26A4">
        <w:rPr>
          <w:rFonts w:eastAsia="Times New Roman" w:cstheme="minorHAnsi"/>
          <w:bCs/>
          <w:color w:val="000000"/>
          <w:lang w:eastAsia="cs-CZ"/>
        </w:rPr>
        <w:t>I</w:t>
      </w:r>
      <w:proofErr w:type="gramEnd"/>
      <w:r w:rsidRPr="003B26A4">
        <w:rPr>
          <w:rFonts w:eastAsia="Times New Roman" w:cstheme="minorHAnsi"/>
          <w:bCs/>
          <w:color w:val="000000"/>
          <w:lang w:eastAsia="cs-CZ"/>
        </w:rPr>
        <w:t xml:space="preserve"> NEPAŽ TŘ. I. </w:t>
      </w:r>
      <w:r w:rsidRPr="003B26A4">
        <w:t xml:space="preserve">Chápeme správně, že se jedná o třídu těžitelnosti </w:t>
      </w:r>
      <w:r w:rsidRPr="003B26A4">
        <w:rPr>
          <w:b/>
        </w:rPr>
        <w:t xml:space="preserve">3 </w:t>
      </w:r>
      <w:r w:rsidRPr="003B26A4">
        <w:t>dle starší ČSN 73 3050 podle tabulky níže?</w:t>
      </w:r>
    </w:p>
    <w:p w14:paraId="338E9A43" w14:textId="77777777" w:rsidR="00EC4586" w:rsidRPr="003B26A4" w:rsidRDefault="00EC4586" w:rsidP="00EC4586">
      <w:pPr>
        <w:pStyle w:val="Odstavecseseznamem"/>
        <w:spacing w:after="0" w:line="240" w:lineRule="auto"/>
        <w:ind w:left="142"/>
        <w:rPr>
          <w:rFonts w:eastAsia="Times New Roman" w:cstheme="minorHAnsi"/>
          <w:bCs/>
          <w:color w:val="000000"/>
          <w:lang w:eastAsia="cs-CZ"/>
        </w:rPr>
      </w:pPr>
      <w:r w:rsidRPr="003B26A4">
        <w:rPr>
          <w:noProof/>
          <w:lang w:eastAsia="cs-CZ"/>
        </w:rPr>
        <w:lastRenderedPageBreak/>
        <w:drawing>
          <wp:inline distT="0" distB="0" distL="0" distR="0" wp14:anchorId="57FD12EB" wp14:editId="22CBA1F5">
            <wp:extent cx="5091430" cy="2403475"/>
            <wp:effectExtent l="0" t="0" r="0" b="0"/>
            <wp:docPr id="1" name="Obrázek 1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430" cy="240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0B883" w14:textId="77777777" w:rsidR="00EC4586" w:rsidRPr="003B26A4" w:rsidRDefault="00EC4586" w:rsidP="00EC4586">
      <w:pPr>
        <w:spacing w:after="0" w:line="240" w:lineRule="auto"/>
        <w:ind w:left="142"/>
        <w:rPr>
          <w:rFonts w:eastAsia="Times New Roman" w:cstheme="minorHAnsi"/>
          <w:bCs/>
          <w:color w:val="000000"/>
          <w:lang w:eastAsia="cs-CZ"/>
        </w:rPr>
      </w:pPr>
      <w:r w:rsidRPr="003B26A4">
        <w:rPr>
          <w:rFonts w:eastAsia="Times New Roman" w:cs="Arial"/>
          <w:b/>
          <w:bCs/>
          <w:color w:val="000000"/>
          <w:lang w:eastAsia="cs-CZ"/>
        </w:rPr>
        <w:t xml:space="preserve"> </w:t>
      </w:r>
      <w:r w:rsidRPr="003B26A4">
        <w:rPr>
          <w:rFonts w:eastAsia="Times New Roman" w:cstheme="minorHAnsi"/>
          <w:bCs/>
          <w:color w:val="000000"/>
          <w:lang w:eastAsia="cs-CZ"/>
        </w:rPr>
        <w:t>Žádáme zadavatele o upřesnění.</w:t>
      </w:r>
    </w:p>
    <w:p w14:paraId="7C732798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C2E04A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172355D2" w14:textId="77777777" w:rsidR="00EC4586" w:rsidRDefault="00EC4586" w:rsidP="00EC4586">
      <w:pPr>
        <w:spacing w:after="0" w:line="240" w:lineRule="auto"/>
        <w:rPr>
          <w:color w:val="FF0000"/>
          <w:lang w:eastAsia="cs-CZ"/>
        </w:rPr>
      </w:pPr>
      <w:r w:rsidRPr="00EC4586">
        <w:rPr>
          <w:lang w:eastAsia="cs-CZ"/>
        </w:rPr>
        <w:t xml:space="preserve">Ano, </w:t>
      </w:r>
      <w:r w:rsidRPr="00EC4586">
        <w:t xml:space="preserve">jedná o třídu těžitelnosti </w:t>
      </w:r>
      <w:r w:rsidRPr="00EC4586">
        <w:rPr>
          <w:b/>
          <w:bCs/>
        </w:rPr>
        <w:t xml:space="preserve">3 </w:t>
      </w:r>
      <w:r w:rsidRPr="00EC4586">
        <w:t>dle starší ČSN 73 3050</w:t>
      </w:r>
      <w:r w:rsidRPr="00EC4586">
        <w:rPr>
          <w:lang w:eastAsia="cs-CZ"/>
        </w:rPr>
        <w:t>.</w:t>
      </w:r>
    </w:p>
    <w:p w14:paraId="41A01216" w14:textId="5579B0D0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880F208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4E2A3B2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34:</w:t>
      </w:r>
    </w:p>
    <w:p w14:paraId="75AEA500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lang w:eastAsia="cs-CZ"/>
        </w:rPr>
        <w:t xml:space="preserve"> je v technické zprávě v základních kapacitních údajích uveden modulární ODF 144 vláken. V provizorním stavu v počtu 6 ks a v novém stavu 31 kusů. Ve výkazu výměr je ale uvedeno pouze 31 ks (položka č. 48). Znamená to, že se rozvaděče 144 vláken z provizorního stavu demontují a použijí i pro definitivní stav?  Žádáme zadavatele o upřesnění, případně doplnění 6 ks dodávky a montáže ODF 144 vláken, nebo položky demontáže z provizorního stavu.</w:t>
      </w:r>
    </w:p>
    <w:p w14:paraId="47FCD9D3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3D51F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01AF3C3F" w14:textId="45D1E7E9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Množství položky č. 48 byla opravena na 37 ks.</w:t>
      </w:r>
    </w:p>
    <w:p w14:paraId="3AA6FB3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10-02-11</w:t>
      </w:r>
    </w:p>
    <w:p w14:paraId="3300BEB5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EA1000B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18B7B1D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35:</w:t>
      </w:r>
    </w:p>
    <w:p w14:paraId="1EFEEE90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u w:val="single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>se ve výkazu výměr vyskytuje položka č. 82 „75IK11 MĚŘENÍ STÁVÁJÍCÍHO OPTICKÉHO KABELU“. Domníváme se, že správné znění položky by mělo být „75IK21 MĚŘENÍ KOMPLEXNÍ OPTICKÉHO KABELU“. Žádáme zadavatele o prověření.</w:t>
      </w:r>
    </w:p>
    <w:p w14:paraId="3512DAC9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602E02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17D1C62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 třídníku OTSKP 2023 má položka 75IK21 MĚŘENÍ KOMPLEXNÍ OPTICKÉHO KABELU nulovou cenu, proto byla použita položka 75IK11 MĚŘENÍ STÁVÁJÍCÍHO OPTICKÉHO KABELU. Nicméně se opravdu jedná o 75IK21 MĚŘENÍ KOMPLEXNÍ OPTICKÉHO KABELU.</w:t>
      </w:r>
    </w:p>
    <w:p w14:paraId="12631A6B" w14:textId="02733D30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Položka č. 82 byla nahrazena položkou č. 99 (R75IK21 MĚŘENÍ KOMPLEXNÍ OPTICKÉHO KABELU).</w:t>
      </w:r>
    </w:p>
    <w:p w14:paraId="7EF925C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10-02-11</w:t>
      </w:r>
    </w:p>
    <w:p w14:paraId="372C2CBF" w14:textId="20BAA8AB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E5657D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4BD7E38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36:</w:t>
      </w:r>
    </w:p>
    <w:p w14:paraId="649FF439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u w:val="single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>se v soupisu prací nevyskytují položky pro geodetické práce a vytýčení sítí. Žádáme zadavatele o prověření, případně doplnění položek.</w:t>
      </w:r>
    </w:p>
    <w:p w14:paraId="67690C4A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096E1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8D04D54" w14:textId="0BD95481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2A337079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26EAD73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00BFF0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37:</w:t>
      </w:r>
    </w:p>
    <w:p w14:paraId="26D025A4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lastRenderedPageBreak/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u w:val="single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 xml:space="preserve">se v technické zprávě uvádí, že optické kabely budou vytyčeny pomocí </w:t>
      </w:r>
      <w:proofErr w:type="spellStart"/>
      <w:r w:rsidRPr="003B26A4">
        <w:rPr>
          <w:rFonts w:eastAsia="Calibri" w:cs="Times New Roman"/>
          <w:lang w:eastAsia="cs-CZ"/>
        </w:rPr>
        <w:t>ball</w:t>
      </w:r>
      <w:proofErr w:type="spellEnd"/>
      <w:r w:rsidRPr="003B26A4">
        <w:rPr>
          <w:rFonts w:eastAsia="Calibri" w:cs="Times New Roman"/>
          <w:lang w:eastAsia="cs-CZ"/>
        </w:rPr>
        <w:t xml:space="preserve"> </w:t>
      </w:r>
      <w:proofErr w:type="spellStart"/>
      <w:r w:rsidRPr="003B26A4">
        <w:rPr>
          <w:rFonts w:eastAsia="Calibri" w:cs="Times New Roman"/>
          <w:lang w:eastAsia="cs-CZ"/>
        </w:rPr>
        <w:t>markerů</w:t>
      </w:r>
      <w:proofErr w:type="spellEnd"/>
      <w:r w:rsidRPr="003B26A4">
        <w:rPr>
          <w:rFonts w:eastAsia="Calibri" w:cs="Times New Roman"/>
          <w:lang w:eastAsia="cs-CZ"/>
        </w:rPr>
        <w:t xml:space="preserve">. V soupisu prací se </w:t>
      </w:r>
      <w:proofErr w:type="spellStart"/>
      <w:r w:rsidRPr="003B26A4">
        <w:rPr>
          <w:rFonts w:eastAsia="Calibri" w:cs="Times New Roman"/>
          <w:lang w:eastAsia="cs-CZ"/>
        </w:rPr>
        <w:t>ball</w:t>
      </w:r>
      <w:proofErr w:type="spellEnd"/>
      <w:r w:rsidRPr="003B26A4">
        <w:rPr>
          <w:rFonts w:eastAsia="Calibri" w:cs="Times New Roman"/>
          <w:lang w:eastAsia="cs-CZ"/>
        </w:rPr>
        <w:t xml:space="preserve"> </w:t>
      </w:r>
      <w:proofErr w:type="spellStart"/>
      <w:r w:rsidRPr="003B26A4">
        <w:rPr>
          <w:rFonts w:eastAsia="Calibri" w:cs="Times New Roman"/>
          <w:lang w:eastAsia="cs-CZ"/>
        </w:rPr>
        <w:t>markery</w:t>
      </w:r>
      <w:proofErr w:type="spellEnd"/>
      <w:r w:rsidRPr="003B26A4">
        <w:rPr>
          <w:rFonts w:eastAsia="Calibri" w:cs="Times New Roman"/>
          <w:lang w:eastAsia="cs-CZ"/>
        </w:rPr>
        <w:t xml:space="preserve"> nenachází. Žádáme zadavatele o prověření, případně doplnění.</w:t>
      </w:r>
    </w:p>
    <w:p w14:paraId="1A40DB0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20265D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48FC1291" w14:textId="19FF0693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Do soupisu prací byla přidána položka č. 100 (701005 VYHLEDÁVACÍ MARKER ZEMNÍ S MOŽNOSTÍ ZÁPISU KUS 10).</w:t>
      </w:r>
    </w:p>
    <w:p w14:paraId="0961158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10-02-11</w:t>
      </w:r>
    </w:p>
    <w:p w14:paraId="6C838F24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E1753A3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F05BE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38:</w:t>
      </w:r>
    </w:p>
    <w:p w14:paraId="3303400E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u w:val="single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>se v technické zprávě uvádí, že v budovách budou kabely ukládány na nové, popřípadě stávající rošty. Ve výkazu výměr se položky pro rošty nevyskytují. Žádáme zadavatele o upřesnění, zdali mají být položky roštů nebo jsou součástí jiných PS/SO, popř. o doplnění položek do výkazu výměr.</w:t>
      </w:r>
    </w:p>
    <w:p w14:paraId="1EBD325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4080C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49A32D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lang w:eastAsia="cs-CZ"/>
        </w:rPr>
        <w:t>Kabelové rošty v budovách jsou dodávány v rámci jiných PS, viz výkresy dispozic.</w:t>
      </w:r>
    </w:p>
    <w:p w14:paraId="3A9CE09C" w14:textId="67ABE85B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8FDC951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61823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39:</w:t>
      </w:r>
    </w:p>
    <w:p w14:paraId="4ACE0F2A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 xml:space="preserve">. </w:t>
      </w:r>
      <w:proofErr w:type="spellStart"/>
      <w:r w:rsidRPr="003B26A4">
        <w:rPr>
          <w:rFonts w:eastAsia="Calibri" w:cs="Times New Roman"/>
          <w:b/>
          <w:lang w:eastAsia="cs-CZ"/>
        </w:rPr>
        <w:t>Č.Třebová</w:t>
      </w:r>
      <w:proofErr w:type="spellEnd"/>
      <w:r w:rsidRPr="003B26A4">
        <w:rPr>
          <w:rFonts w:eastAsia="Calibri" w:cs="Times New Roman"/>
          <w:b/>
          <w:lang w:eastAsia="cs-CZ"/>
        </w:rPr>
        <w:t>, místní kabelizace)</w:t>
      </w:r>
      <w:r w:rsidRPr="003B26A4">
        <w:rPr>
          <w:rFonts w:eastAsia="Calibri" w:cs="Times New Roman"/>
          <w:u w:val="single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 xml:space="preserve">se v technické zprávě uvádí, že před výtahy v podchodu a na nástupišti budou umístěny komunikátory (8 ks), které budou napojeny metalickým </w:t>
      </w:r>
      <w:proofErr w:type="spellStart"/>
      <w:proofErr w:type="gramStart"/>
      <w:r w:rsidRPr="003B26A4">
        <w:rPr>
          <w:rFonts w:eastAsia="Calibri" w:cs="Times New Roman"/>
          <w:lang w:eastAsia="cs-CZ"/>
        </w:rPr>
        <w:t>kabelem.Taktéž</w:t>
      </w:r>
      <w:proofErr w:type="spellEnd"/>
      <w:proofErr w:type="gramEnd"/>
      <w:r w:rsidRPr="003B26A4">
        <w:rPr>
          <w:rFonts w:eastAsia="Calibri" w:cs="Times New Roman"/>
          <w:lang w:eastAsia="cs-CZ"/>
        </w:rPr>
        <w:t xml:space="preserve"> jsou komunikátory zakresleny v blokovém schématu. Ve výkazu výměr se ale tyto komunikátory nenachází. Žádáme zadavatele o prověření, případné doplnění </w:t>
      </w:r>
      <w:r w:rsidRPr="00EC4586">
        <w:rPr>
          <w:rFonts w:eastAsia="Calibri" w:cs="Times New Roman"/>
          <w:lang w:eastAsia="cs-CZ"/>
        </w:rPr>
        <w:t>komunikátorů do výkazu výměr.</w:t>
      </w:r>
    </w:p>
    <w:p w14:paraId="5E28902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2F1676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0A7D951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Do soupisu prací byly přidány položky:</w:t>
      </w:r>
    </w:p>
    <w:p w14:paraId="0ECD869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101 (75O811 PARKOVACÍ SYSTÉM, HLASITÉ DOROZUMÍVÁCÍ ZAŘÍZENÍ KUS 8)</w:t>
      </w:r>
    </w:p>
    <w:p w14:paraId="7DB15CF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102 (75O81X PARKOVACÍ SYSTÉM, HLASITÉ DOROZUMÍVÁCÍ ZAŘÍZENÍ – MONTÁŽ KUS 8)</w:t>
      </w:r>
    </w:p>
    <w:p w14:paraId="18496C1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103 (R75IE41 SLOUPEK PRO KOMUNIKÁTOR KUS 4)</w:t>
      </w:r>
    </w:p>
    <w:p w14:paraId="1336C49C" w14:textId="4B211599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104 (R75IE4X SLOUPEK PRO KOMUNIKÁTOR – MONTÁŽ KUS 4)</w:t>
      </w:r>
    </w:p>
    <w:p w14:paraId="37215D9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10-02-11</w:t>
      </w:r>
    </w:p>
    <w:p w14:paraId="160FC67E" w14:textId="4F465B02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91E400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3E8D70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40</w:t>
      </w:r>
      <w:r w:rsidRPr="003B26A4">
        <w:rPr>
          <w:rFonts w:eastAsia="Calibri" w:cs="Times New Roman"/>
          <w:b/>
          <w:lang w:eastAsia="cs-CZ"/>
        </w:rPr>
        <w:t>:</w:t>
      </w:r>
    </w:p>
    <w:p w14:paraId="58C4EE5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EC4586">
        <w:rPr>
          <w:rFonts w:eastAsia="Calibri" w:cs="Times New Roman"/>
          <w:lang w:eastAsia="cs-CZ"/>
        </w:rPr>
        <w:t xml:space="preserve">V </w:t>
      </w:r>
      <w:r w:rsidRPr="00EC4586">
        <w:rPr>
          <w:rFonts w:eastAsia="Calibri" w:cs="Times New Roman"/>
          <w:b/>
          <w:lang w:eastAsia="cs-CZ"/>
        </w:rPr>
        <w:t>PS 10-02-12 (Přesměrování kabelizace z objektu ATÚ)</w:t>
      </w:r>
      <w:r w:rsidRPr="00EC4586">
        <w:rPr>
          <w:rFonts w:eastAsia="Calibri" w:cs="Times New Roman"/>
          <w:u w:val="single"/>
          <w:lang w:eastAsia="cs-CZ"/>
        </w:rPr>
        <w:t xml:space="preserve"> </w:t>
      </w:r>
      <w:r w:rsidRPr="00EC4586">
        <w:rPr>
          <w:rFonts w:eastAsia="Calibri" w:cs="Times New Roman"/>
          <w:lang w:eastAsia="cs-CZ"/>
        </w:rPr>
        <w:t>se vyskytuje položka č. 5 KABELOVÝ ŽLAB ZEMNÍ VČETNĚ KRYTU SVĚTLÉ ŠÍŘKY DO 120 MM. Chápeme správně, že se jedná o žlab plastový nebo je nutné položit žlaby betonové? Žádáme zadavatele o upřesnění.</w:t>
      </w:r>
    </w:p>
    <w:p w14:paraId="15F81B68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0272A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A2B73E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300AA2F0" w14:textId="788C3B3D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C9916A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3199D3E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41:</w:t>
      </w:r>
    </w:p>
    <w:p w14:paraId="28B21503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10-02-12 (Přesměrování kabelizace z objektu ATÚ)</w:t>
      </w:r>
      <w:r w:rsidRPr="003B26A4">
        <w:rPr>
          <w:rFonts w:eastAsia="Calibri" w:cs="Times New Roman"/>
          <w:lang w:eastAsia="cs-CZ"/>
        </w:rPr>
        <w:t xml:space="preserve"> je v technické zprávě uvedeno, že v některých případech jsou kabely ukládány do </w:t>
      </w:r>
      <w:proofErr w:type="spellStart"/>
      <w:r w:rsidRPr="003B26A4">
        <w:rPr>
          <w:rFonts w:eastAsia="Calibri" w:cs="Times New Roman"/>
          <w:lang w:eastAsia="cs-CZ"/>
        </w:rPr>
        <w:t>pochozích</w:t>
      </w:r>
      <w:proofErr w:type="spellEnd"/>
      <w:r w:rsidRPr="003B26A4">
        <w:rPr>
          <w:rFonts w:eastAsia="Calibri" w:cs="Times New Roman"/>
          <w:lang w:eastAsia="cs-CZ"/>
        </w:rPr>
        <w:t xml:space="preserve"> kabelových žlabů. Ve výkazu výměr se položky pro </w:t>
      </w:r>
      <w:proofErr w:type="spellStart"/>
      <w:r w:rsidRPr="003B26A4">
        <w:rPr>
          <w:rFonts w:eastAsia="Calibri" w:cs="Times New Roman"/>
          <w:lang w:eastAsia="cs-CZ"/>
        </w:rPr>
        <w:t>pochozí</w:t>
      </w:r>
      <w:proofErr w:type="spellEnd"/>
      <w:r w:rsidRPr="003B26A4">
        <w:rPr>
          <w:rFonts w:eastAsia="Calibri" w:cs="Times New Roman"/>
          <w:lang w:eastAsia="cs-CZ"/>
        </w:rPr>
        <w:t xml:space="preserve"> žlaby nevyskytují. Chápeme správně, že případné </w:t>
      </w:r>
      <w:proofErr w:type="spellStart"/>
      <w:r w:rsidRPr="003B26A4">
        <w:rPr>
          <w:rFonts w:eastAsia="Calibri" w:cs="Times New Roman"/>
          <w:lang w:eastAsia="cs-CZ"/>
        </w:rPr>
        <w:t>pochozí</w:t>
      </w:r>
      <w:proofErr w:type="spellEnd"/>
      <w:r w:rsidRPr="003B26A4">
        <w:rPr>
          <w:rFonts w:eastAsia="Calibri" w:cs="Times New Roman"/>
          <w:lang w:eastAsia="cs-CZ"/>
        </w:rPr>
        <w:t xml:space="preserve"> žlaby pro místní kabelizaci jsou součástí jiného PS/SO nebo toto bude řešené technicky i nákladově až při realizaci stavby? Jinak žádáme zadavatele o prověření a doplnění příslušných položek </w:t>
      </w:r>
      <w:proofErr w:type="spellStart"/>
      <w:r w:rsidRPr="003B26A4">
        <w:rPr>
          <w:rFonts w:eastAsia="Calibri" w:cs="Times New Roman"/>
          <w:lang w:eastAsia="cs-CZ"/>
        </w:rPr>
        <w:t>pochozích</w:t>
      </w:r>
      <w:proofErr w:type="spellEnd"/>
      <w:r w:rsidRPr="003B26A4">
        <w:rPr>
          <w:rFonts w:eastAsia="Calibri" w:cs="Times New Roman"/>
          <w:lang w:eastAsia="cs-CZ"/>
        </w:rPr>
        <w:t xml:space="preserve"> žlabů včetně jejich bližší specifikace.</w:t>
      </w:r>
    </w:p>
    <w:p w14:paraId="52DCE47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36656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4DDF48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</w:t>
      </w:r>
    </w:p>
    <w:p w14:paraId="31FA57C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062F6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4547E0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42:</w:t>
      </w:r>
    </w:p>
    <w:p w14:paraId="7873614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EC4586">
        <w:rPr>
          <w:rFonts w:eastAsia="Calibri" w:cs="Times New Roman"/>
          <w:lang w:eastAsia="cs-CZ"/>
        </w:rPr>
        <w:t xml:space="preserve">V </w:t>
      </w:r>
      <w:r w:rsidRPr="00EC4586">
        <w:rPr>
          <w:rFonts w:eastAsia="Calibri" w:cs="Times New Roman"/>
          <w:b/>
          <w:lang w:eastAsia="cs-CZ"/>
        </w:rPr>
        <w:t>PS 10-02-12 (Přesměrování kabelizace z objektu ATÚ)</w:t>
      </w:r>
      <w:r w:rsidRPr="00EC4586">
        <w:rPr>
          <w:rFonts w:eastAsia="Calibri" w:cs="Times New Roman"/>
          <w:lang w:eastAsia="cs-CZ"/>
        </w:rPr>
        <w:t xml:space="preserve"> se ve výkazu výměr vyskytuje položka č. 56 „75IK11 MĚŘENÍ STÁVÁJÍCÍHO OPTICKÉHO KABELU“. Domníváme se, že správné znění položky by mělo být „75IK21 MĚŘENÍ KOMPLEXNÍ OPTICKÉHO KABELU“. Žádáme zadavatele o prověření</w:t>
      </w:r>
      <w:r w:rsidRPr="00EC4586">
        <w:rPr>
          <w:rFonts w:eastAsia="Calibri" w:cs="Times New Roman"/>
          <w:u w:val="single"/>
          <w:lang w:eastAsia="cs-CZ"/>
        </w:rPr>
        <w:t>.</w:t>
      </w:r>
    </w:p>
    <w:p w14:paraId="7D68BED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6EC960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3303E6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lastRenderedPageBreak/>
        <w:t>V třídníku OTSKP 2023 má položka 75IK21 MĚŘENÍ KOMPLEXNÍ OPTICKÉHO KABELU nulovou cenu, proto byla použita položka 75IK11 MĚŘENÍ STÁVÁJÍCÍHO OPTICKÉHO KABELU. Nicméně se opravdu jedná o 75IK21 MĚŘENÍ KOMPLEXNÍ OPTICKÉHO KABELU.</w:t>
      </w:r>
    </w:p>
    <w:p w14:paraId="6DAB0D5E" w14:textId="6DDC6BE4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Položka č. 56 byla nahrazena položkou č. 70 (R75IK21 MĚŘENÍ KOMPLEXNÍ OPTICKÉHO KABELU).</w:t>
      </w:r>
    </w:p>
    <w:p w14:paraId="562CB35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10-02-12</w:t>
      </w:r>
    </w:p>
    <w:p w14:paraId="0BE871D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F62F94C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302D66A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72113326"/>
      <w:r w:rsidRPr="003B26A4">
        <w:rPr>
          <w:rFonts w:eastAsia="Calibri" w:cs="Times New Roman"/>
          <w:b/>
          <w:lang w:eastAsia="cs-CZ"/>
        </w:rPr>
        <w:t>Dotaz č. 43:</w:t>
      </w:r>
    </w:p>
    <w:p w14:paraId="5EE8797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10-02-12 (Přesměrování kabelizace z objektu ATÚ)</w:t>
      </w:r>
      <w:r w:rsidRPr="003B26A4">
        <w:rPr>
          <w:rFonts w:eastAsia="Calibri" w:cs="Times New Roman"/>
          <w:lang w:eastAsia="cs-CZ"/>
        </w:rPr>
        <w:t xml:space="preserve"> se v soupisu prací nevyskytují </w:t>
      </w:r>
      <w:r w:rsidRPr="00EC4586">
        <w:rPr>
          <w:rFonts w:eastAsia="Calibri" w:cs="Times New Roman"/>
          <w:lang w:eastAsia="cs-CZ"/>
        </w:rPr>
        <w:t>položky pro geodetické práce a vytýčení sítí. Žádáme zadavatele o prověření, případně doplnění položek.</w:t>
      </w:r>
    </w:p>
    <w:p w14:paraId="1787FB8F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</w:p>
    <w:p w14:paraId="56CA5B10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4BAB322D" w14:textId="68FA5423" w:rsidR="00084CDD" w:rsidRPr="00EC4586" w:rsidRDefault="00084CDD" w:rsidP="00084CDD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256FE7EF" w14:textId="3C24089B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6B090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121728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44:</w:t>
      </w:r>
    </w:p>
    <w:p w14:paraId="0B334916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EC4586">
        <w:rPr>
          <w:rFonts w:eastAsia="Calibri" w:cs="Times New Roman"/>
          <w:lang w:eastAsia="cs-CZ"/>
        </w:rPr>
        <w:t xml:space="preserve">V </w:t>
      </w:r>
      <w:r w:rsidRPr="00EC4586">
        <w:rPr>
          <w:rFonts w:eastAsia="Calibri" w:cs="Times New Roman"/>
          <w:b/>
          <w:lang w:eastAsia="cs-CZ"/>
        </w:rPr>
        <w:t>PS 10-02-12 (Přesměrování kabelizace z objektu ATÚ)</w:t>
      </w:r>
      <w:r w:rsidRPr="00EC4586">
        <w:rPr>
          <w:rFonts w:eastAsia="Calibri" w:cs="Times New Roman"/>
          <w:lang w:eastAsia="cs-CZ"/>
        </w:rPr>
        <w:t xml:space="preserve"> se v technické zprávě uvádí, že optické kabely budou vytyčeny pomocí </w:t>
      </w:r>
      <w:proofErr w:type="spellStart"/>
      <w:r w:rsidRPr="00EC4586">
        <w:rPr>
          <w:rFonts w:eastAsia="Calibri" w:cs="Times New Roman"/>
          <w:lang w:eastAsia="cs-CZ"/>
        </w:rPr>
        <w:t>ball</w:t>
      </w:r>
      <w:proofErr w:type="spellEnd"/>
      <w:r w:rsidRPr="00EC4586">
        <w:rPr>
          <w:rFonts w:eastAsia="Calibri" w:cs="Times New Roman"/>
          <w:lang w:eastAsia="cs-CZ"/>
        </w:rPr>
        <w:t xml:space="preserve"> </w:t>
      </w:r>
      <w:proofErr w:type="spellStart"/>
      <w:r w:rsidRPr="00EC4586">
        <w:rPr>
          <w:rFonts w:eastAsia="Calibri" w:cs="Times New Roman"/>
          <w:lang w:eastAsia="cs-CZ"/>
        </w:rPr>
        <w:t>markerů</w:t>
      </w:r>
      <w:proofErr w:type="spellEnd"/>
      <w:r w:rsidRPr="00EC4586">
        <w:rPr>
          <w:rFonts w:eastAsia="Calibri" w:cs="Times New Roman"/>
          <w:lang w:eastAsia="cs-CZ"/>
        </w:rPr>
        <w:t xml:space="preserve">. V soupisu prací se </w:t>
      </w:r>
      <w:proofErr w:type="spellStart"/>
      <w:r w:rsidRPr="00EC4586">
        <w:rPr>
          <w:rFonts w:eastAsia="Calibri" w:cs="Times New Roman"/>
          <w:lang w:eastAsia="cs-CZ"/>
        </w:rPr>
        <w:t>ball</w:t>
      </w:r>
      <w:proofErr w:type="spellEnd"/>
      <w:r w:rsidRPr="00EC4586">
        <w:rPr>
          <w:rFonts w:eastAsia="Calibri" w:cs="Times New Roman"/>
          <w:lang w:eastAsia="cs-CZ"/>
        </w:rPr>
        <w:t xml:space="preserve"> </w:t>
      </w:r>
      <w:proofErr w:type="spellStart"/>
      <w:r w:rsidRPr="00EC4586">
        <w:rPr>
          <w:rFonts w:eastAsia="Calibri" w:cs="Times New Roman"/>
          <w:lang w:eastAsia="cs-CZ"/>
        </w:rPr>
        <w:t>markery</w:t>
      </w:r>
      <w:proofErr w:type="spellEnd"/>
      <w:r w:rsidRPr="00EC4586">
        <w:rPr>
          <w:rFonts w:eastAsia="Calibri" w:cs="Times New Roman"/>
          <w:lang w:eastAsia="cs-CZ"/>
        </w:rPr>
        <w:t xml:space="preserve"> nenachází. Žádáme zadavatele o prověření, případně doplnění.</w:t>
      </w:r>
    </w:p>
    <w:p w14:paraId="498792A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</w:p>
    <w:p w14:paraId="711108D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58C546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Veškeré optické kabely jsou vedeny v trasách s metalickými kabely, samostatné optické trasy se v projektu nevykytují. </w:t>
      </w:r>
    </w:p>
    <w:p w14:paraId="1E087D27" w14:textId="1E46793C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Informace o </w:t>
      </w:r>
      <w:proofErr w:type="spellStart"/>
      <w:r w:rsidRPr="00EC4586">
        <w:rPr>
          <w:rFonts w:eastAsia="Times New Roman" w:cs="Times New Roman"/>
          <w:lang w:eastAsia="cs-CZ"/>
        </w:rPr>
        <w:t>ball</w:t>
      </w:r>
      <w:proofErr w:type="spellEnd"/>
      <w:r w:rsidRPr="00EC4586">
        <w:rPr>
          <w:rFonts w:eastAsia="Times New Roman" w:cs="Times New Roman"/>
          <w:lang w:eastAsia="cs-CZ"/>
        </w:rPr>
        <w:t xml:space="preserve"> </w:t>
      </w:r>
      <w:proofErr w:type="spellStart"/>
      <w:r w:rsidRPr="00EC4586">
        <w:rPr>
          <w:rFonts w:eastAsia="Times New Roman" w:cs="Times New Roman"/>
          <w:lang w:eastAsia="cs-CZ"/>
        </w:rPr>
        <w:t>markerech</w:t>
      </w:r>
      <w:proofErr w:type="spellEnd"/>
      <w:r w:rsidRPr="00EC4586">
        <w:rPr>
          <w:rFonts w:eastAsia="Times New Roman" w:cs="Times New Roman"/>
          <w:lang w:eastAsia="cs-CZ"/>
        </w:rPr>
        <w:t xml:space="preserve"> je z technické zprávy odstraněna.</w:t>
      </w:r>
    </w:p>
    <w:p w14:paraId="46B5F13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EC4586">
        <w:rPr>
          <w:rFonts w:eastAsia="Times New Roman" w:cs="Times New Roman"/>
          <w:b/>
          <w:bCs/>
          <w:lang w:eastAsia="cs-CZ"/>
        </w:rPr>
        <w:t>Upraven text v Technické zprávě PS 10-02-12.</w:t>
      </w:r>
    </w:p>
    <w:p w14:paraId="4CF2F590" w14:textId="10A5B9E8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D9BB3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C36C7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45:</w:t>
      </w:r>
    </w:p>
    <w:p w14:paraId="2724817F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EC4586">
        <w:rPr>
          <w:rFonts w:eastAsia="Calibri" w:cs="Times New Roman"/>
          <w:lang w:eastAsia="cs-CZ"/>
        </w:rPr>
        <w:t xml:space="preserve">V </w:t>
      </w:r>
      <w:r w:rsidRPr="00EC4586">
        <w:rPr>
          <w:rFonts w:eastAsia="Calibri" w:cs="Times New Roman"/>
          <w:b/>
          <w:lang w:eastAsia="cs-CZ"/>
        </w:rPr>
        <w:t>PS 10-02-12 (Přesměrování kabelizace z objektu ATÚ)</w:t>
      </w:r>
      <w:r w:rsidRPr="00EC4586">
        <w:rPr>
          <w:rFonts w:eastAsia="Calibri" w:cs="Times New Roman"/>
          <w:lang w:eastAsia="cs-CZ"/>
        </w:rPr>
        <w:t xml:space="preserve"> se v technické zprávě uvádí, že v nové budově TB budou pro vedení kabelů použity rošty. Ve výkazu výměr se položky pro rošty nevyskytují. Žádáme zadavatele o prověření, případně doplnění položek do soupisu prací</w:t>
      </w:r>
      <w:r w:rsidRPr="00EC4586">
        <w:rPr>
          <w:rFonts w:eastAsia="Calibri" w:cs="Times New Roman"/>
          <w:u w:val="single"/>
          <w:lang w:eastAsia="cs-CZ"/>
        </w:rPr>
        <w:t>.</w:t>
      </w:r>
    </w:p>
    <w:p w14:paraId="3E88B96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E3E981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25C754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Kabelové rošty v budovách jsou dodávány v rámci jiných PS, viz výkresy dispozic.</w:t>
      </w:r>
    </w:p>
    <w:p w14:paraId="100B177B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4908D7F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910361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46:</w:t>
      </w:r>
    </w:p>
    <w:p w14:paraId="3E3B433B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lang w:eastAsia="cs-CZ"/>
        </w:rPr>
      </w:pPr>
      <w:r w:rsidRPr="003B26A4">
        <w:rPr>
          <w:rFonts w:eastAsia="Calibri" w:cs="Times New Roman"/>
          <w:lang w:eastAsia="cs-CZ"/>
        </w:rPr>
        <w:t xml:space="preserve">V </w:t>
      </w:r>
      <w:r w:rsidRPr="003B26A4">
        <w:rPr>
          <w:rFonts w:eastAsia="Calibri" w:cs="Times New Roman"/>
          <w:b/>
          <w:lang w:eastAsia="cs-CZ"/>
        </w:rPr>
        <w:t>PS 13-02-11 (</w:t>
      </w:r>
      <w:proofErr w:type="spellStart"/>
      <w:r w:rsidRPr="003B26A4">
        <w:rPr>
          <w:rFonts w:eastAsia="Calibri" w:cs="Times New Roman"/>
          <w:b/>
          <w:lang w:eastAsia="cs-CZ"/>
        </w:rPr>
        <w:t>Žst</w:t>
      </w:r>
      <w:proofErr w:type="spellEnd"/>
      <w:r w:rsidRPr="003B26A4">
        <w:rPr>
          <w:rFonts w:eastAsia="Calibri" w:cs="Times New Roman"/>
          <w:b/>
          <w:lang w:eastAsia="cs-CZ"/>
        </w:rPr>
        <w:t>. Třebovice v Č., úprava místní kabelizace)</w:t>
      </w:r>
      <w:r w:rsidRPr="003B26A4">
        <w:rPr>
          <w:rFonts w:eastAsia="Calibri" w:cs="Times New Roman"/>
          <w:lang w:eastAsia="cs-CZ"/>
        </w:rPr>
        <w:t xml:space="preserve"> je v technické zprávě uvedeno, že v rámci tohoto PS dojde k úpravě stávající kabelizace. Jedná se o metalickou kabelizaci k venkovním telefonním objektům (VTO)</w:t>
      </w:r>
      <w:r>
        <w:rPr>
          <w:rFonts w:eastAsia="Calibri" w:cs="Times New Roman"/>
          <w:lang w:eastAsia="cs-CZ"/>
        </w:rPr>
        <w:t xml:space="preserve"> </w:t>
      </w:r>
      <w:r w:rsidRPr="003B26A4">
        <w:rPr>
          <w:rFonts w:eastAsia="Calibri" w:cs="Times New Roman"/>
          <w:lang w:eastAsia="cs-CZ"/>
        </w:rPr>
        <w:t>u vjezdových návěstidel od České Třebové. Tato kabelizace včetně VTO budou demontovány. V dokumentaci není blokové schéma pro VTO včetně kabelizace a ve výkazu výměr chybí položky pro demontáž metalické kabelizace a VTO. Žádáme zadavatele o prověření, případně doplnění položek.</w:t>
      </w:r>
    </w:p>
    <w:p w14:paraId="028F019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33D629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24FCE99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Kabelizace k VTO bude demontována pouze v úseku, který bude dotčený stavbou. </w:t>
      </w:r>
    </w:p>
    <w:p w14:paraId="159949E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Do soupisu prací byly doplněny položky na demontáže VTO a kabelu k VTO:</w:t>
      </w:r>
    </w:p>
    <w:p w14:paraId="34B5D24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39</w:t>
      </w:r>
      <w:r w:rsidRPr="00EC4586">
        <w:t xml:space="preserve"> (</w:t>
      </w:r>
      <w:r w:rsidRPr="00EC4586">
        <w:rPr>
          <w:rFonts w:eastAsia="Times New Roman" w:cs="Times New Roman"/>
          <w:lang w:eastAsia="cs-CZ"/>
        </w:rPr>
        <w:t>75I21Y KABEL ZEMNÍ DVOUPLÁŠŤOVÝ BEZ PANCÍŘE PRŮMĚRU ŽÍLY 0,6 MM – DEMONTÁŽ M 1 300)</w:t>
      </w:r>
    </w:p>
    <w:p w14:paraId="612F1795" w14:textId="45AF879E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40 (75IECY VENKOVNÍ TELEFONNÍ OBJEKT – DEMONTÁŽ KUS 2)</w:t>
      </w:r>
    </w:p>
    <w:p w14:paraId="66A89D4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13-02-11</w:t>
      </w:r>
    </w:p>
    <w:p w14:paraId="6DA660B7" w14:textId="79F2802D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2C3EFF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2D947F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47:</w:t>
      </w:r>
    </w:p>
    <w:p w14:paraId="04AA8F66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EC4586">
        <w:rPr>
          <w:rFonts w:eastAsia="Calibri" w:cs="Times New Roman"/>
          <w:lang w:eastAsia="cs-CZ"/>
        </w:rPr>
        <w:t xml:space="preserve">V </w:t>
      </w:r>
      <w:r w:rsidRPr="00EC4586">
        <w:rPr>
          <w:rFonts w:eastAsia="Calibri" w:cs="Times New Roman"/>
          <w:b/>
          <w:lang w:eastAsia="cs-CZ"/>
        </w:rPr>
        <w:t>PS 13-02-11 (</w:t>
      </w:r>
      <w:proofErr w:type="spellStart"/>
      <w:r w:rsidRPr="00EC4586">
        <w:rPr>
          <w:rFonts w:eastAsia="Calibri" w:cs="Times New Roman"/>
          <w:b/>
          <w:lang w:eastAsia="cs-CZ"/>
        </w:rPr>
        <w:t>Žst</w:t>
      </w:r>
      <w:proofErr w:type="spellEnd"/>
      <w:r w:rsidRPr="00EC4586">
        <w:rPr>
          <w:rFonts w:eastAsia="Calibri" w:cs="Times New Roman"/>
          <w:b/>
          <w:lang w:eastAsia="cs-CZ"/>
        </w:rPr>
        <w:t>. Třebovice v Č., úprava místní kabelizace)</w:t>
      </w:r>
      <w:r w:rsidRPr="00EC4586">
        <w:rPr>
          <w:rFonts w:eastAsia="Calibri" w:cs="Times New Roman"/>
          <w:lang w:eastAsia="cs-CZ"/>
        </w:rPr>
        <w:t xml:space="preserve"> je v technické zprávě uvedeno, že v některých případech jsou kabely ukládány do </w:t>
      </w:r>
      <w:proofErr w:type="spellStart"/>
      <w:r w:rsidRPr="00EC4586">
        <w:rPr>
          <w:rFonts w:eastAsia="Calibri" w:cs="Times New Roman"/>
          <w:lang w:eastAsia="cs-CZ"/>
        </w:rPr>
        <w:t>pochozích</w:t>
      </w:r>
      <w:proofErr w:type="spellEnd"/>
      <w:r w:rsidRPr="00EC4586">
        <w:rPr>
          <w:rFonts w:eastAsia="Calibri" w:cs="Times New Roman"/>
          <w:lang w:eastAsia="cs-CZ"/>
        </w:rPr>
        <w:t xml:space="preserve"> kabelových žlabů. Ve výkazu výměr se položky pro </w:t>
      </w:r>
      <w:proofErr w:type="spellStart"/>
      <w:r w:rsidRPr="00EC4586">
        <w:rPr>
          <w:rFonts w:eastAsia="Calibri" w:cs="Times New Roman"/>
          <w:lang w:eastAsia="cs-CZ"/>
        </w:rPr>
        <w:t>pochozí</w:t>
      </w:r>
      <w:proofErr w:type="spellEnd"/>
      <w:r w:rsidRPr="00EC4586">
        <w:rPr>
          <w:rFonts w:eastAsia="Calibri" w:cs="Times New Roman"/>
          <w:lang w:eastAsia="cs-CZ"/>
        </w:rPr>
        <w:t xml:space="preserve"> žlaby nevyskytují. Chápeme správně, že případné </w:t>
      </w:r>
      <w:proofErr w:type="spellStart"/>
      <w:r w:rsidRPr="00EC4586">
        <w:rPr>
          <w:rFonts w:eastAsia="Calibri" w:cs="Times New Roman"/>
          <w:lang w:eastAsia="cs-CZ"/>
        </w:rPr>
        <w:t>pochozí</w:t>
      </w:r>
      <w:proofErr w:type="spellEnd"/>
      <w:r w:rsidRPr="00EC4586">
        <w:rPr>
          <w:rFonts w:eastAsia="Calibri" w:cs="Times New Roman"/>
          <w:lang w:eastAsia="cs-CZ"/>
        </w:rPr>
        <w:t xml:space="preserve"> žlaby pro místní kabelizaci jsou součástí jiného PS/SO nebo toto bude řešené technicky i nákladově až při realizaci stavby? Jinak žádáme zadavatele o prověření a doplnění příslušných položek </w:t>
      </w:r>
      <w:proofErr w:type="spellStart"/>
      <w:r w:rsidRPr="00EC4586">
        <w:rPr>
          <w:rFonts w:eastAsia="Calibri" w:cs="Times New Roman"/>
          <w:lang w:eastAsia="cs-CZ"/>
        </w:rPr>
        <w:t>pochozích</w:t>
      </w:r>
      <w:proofErr w:type="spellEnd"/>
      <w:r w:rsidRPr="00EC4586">
        <w:rPr>
          <w:rFonts w:eastAsia="Calibri" w:cs="Times New Roman"/>
          <w:lang w:eastAsia="cs-CZ"/>
        </w:rPr>
        <w:t xml:space="preserve"> žlabů včetně jejich bližší specifikace.</w:t>
      </w:r>
    </w:p>
    <w:p w14:paraId="1E4BE62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0C9B63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19FFFE8" w14:textId="2779B832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</w:t>
      </w:r>
    </w:p>
    <w:p w14:paraId="22296B9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13-02-11</w:t>
      </w:r>
    </w:p>
    <w:p w14:paraId="2A11EAC2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</w:p>
    <w:p w14:paraId="0C67D8F7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48:</w:t>
      </w:r>
    </w:p>
    <w:p w14:paraId="06FB2FF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3B26A4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13-02-11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>. Třebovice v Č., úprava místní kabelizace)</w:t>
      </w:r>
      <w:r w:rsidRPr="00EC4586">
        <w:rPr>
          <w:rFonts w:eastAsia="Times New Roman" w:cs="Times New Roman"/>
          <w:lang w:eastAsia="cs-CZ"/>
        </w:rPr>
        <w:t xml:space="preserve"> se ve výkazu výměr vyskytuje položka č. 29 „75IK11 MĚŘENÍ STÁVÁJÍCÍHO OPTICKÉHO KABELU“. Domníváme se, že správné znění položky by mělo být „75IK21 MĚŘENÍ KOMPLEXNÍ OPTICKÉHO KABELU“. Žádáme zadavatele o prověření.</w:t>
      </w:r>
    </w:p>
    <w:p w14:paraId="6D6B94A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31E16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BA0B1B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 třídníku OTSKP 2023 má položka 75IK21 MĚŘENÍ KOMPLEXNÍ OPTICKÉHO KABELU nulovou cenu, proto byla použita položka 75IK11 MĚŘENÍ STÁVÁJÍCÍHO OPTICKÉHO KABELU. Nicméně se opravdu jedná o 75IK21 MĚŘENÍ KOMPLEXNÍ OPTICKÉHO KABELU.</w:t>
      </w:r>
    </w:p>
    <w:p w14:paraId="17DC9C07" w14:textId="039C1DCD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Položka č. 29 byla nahrazena položkou č. 41 75IK21 MĚŘENÍ KOMPLEXNÍ OPTICKÉHO KABELU.</w:t>
      </w:r>
    </w:p>
    <w:p w14:paraId="055A862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13-02-11</w:t>
      </w:r>
    </w:p>
    <w:p w14:paraId="7CDA005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</w:p>
    <w:p w14:paraId="524C69A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D969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72295896"/>
      <w:r w:rsidRPr="00EC4586">
        <w:rPr>
          <w:rFonts w:eastAsia="Calibri" w:cs="Times New Roman"/>
          <w:b/>
          <w:lang w:eastAsia="cs-CZ"/>
        </w:rPr>
        <w:t>Dotaz č. 49:</w:t>
      </w:r>
    </w:p>
    <w:p w14:paraId="6507DD4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13-02-11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>. Třebovice v Č., úprava místní kabelizace)</w:t>
      </w:r>
      <w:r w:rsidRPr="00EC4586">
        <w:rPr>
          <w:rFonts w:eastAsia="Times New Roman" w:cs="Times New Roman"/>
          <w:lang w:eastAsia="cs-CZ"/>
        </w:rPr>
        <w:t xml:space="preserve"> se v technické zprávě uvádí, že optické kabely budou vytyčeny pomocí </w:t>
      </w:r>
      <w:proofErr w:type="spellStart"/>
      <w:r w:rsidRPr="00EC4586">
        <w:rPr>
          <w:rFonts w:eastAsia="Times New Roman" w:cs="Times New Roman"/>
          <w:lang w:eastAsia="cs-CZ"/>
        </w:rPr>
        <w:t>ball</w:t>
      </w:r>
      <w:proofErr w:type="spellEnd"/>
      <w:r w:rsidRPr="00EC4586">
        <w:rPr>
          <w:rFonts w:eastAsia="Times New Roman" w:cs="Times New Roman"/>
          <w:lang w:eastAsia="cs-CZ"/>
        </w:rPr>
        <w:t xml:space="preserve"> </w:t>
      </w:r>
      <w:proofErr w:type="spellStart"/>
      <w:r w:rsidRPr="00EC4586">
        <w:rPr>
          <w:rFonts w:eastAsia="Times New Roman" w:cs="Times New Roman"/>
          <w:lang w:eastAsia="cs-CZ"/>
        </w:rPr>
        <w:t>markerů</w:t>
      </w:r>
      <w:proofErr w:type="spellEnd"/>
      <w:r w:rsidRPr="00EC4586">
        <w:rPr>
          <w:rFonts w:eastAsia="Times New Roman" w:cs="Times New Roman"/>
          <w:lang w:eastAsia="cs-CZ"/>
        </w:rPr>
        <w:t xml:space="preserve">. V soupisu prací se </w:t>
      </w:r>
      <w:proofErr w:type="spellStart"/>
      <w:r w:rsidRPr="00EC4586">
        <w:rPr>
          <w:rFonts w:eastAsia="Times New Roman" w:cs="Times New Roman"/>
          <w:lang w:eastAsia="cs-CZ"/>
        </w:rPr>
        <w:t>ball</w:t>
      </w:r>
      <w:proofErr w:type="spellEnd"/>
      <w:r w:rsidRPr="00EC4586">
        <w:rPr>
          <w:rFonts w:eastAsia="Times New Roman" w:cs="Times New Roman"/>
          <w:lang w:eastAsia="cs-CZ"/>
        </w:rPr>
        <w:t xml:space="preserve"> </w:t>
      </w:r>
      <w:proofErr w:type="spellStart"/>
      <w:r w:rsidRPr="00EC4586">
        <w:rPr>
          <w:rFonts w:eastAsia="Times New Roman" w:cs="Times New Roman"/>
          <w:lang w:eastAsia="cs-CZ"/>
        </w:rPr>
        <w:t>markery</w:t>
      </w:r>
      <w:proofErr w:type="spellEnd"/>
      <w:r w:rsidRPr="00EC4586">
        <w:rPr>
          <w:rFonts w:eastAsia="Times New Roman" w:cs="Times New Roman"/>
          <w:lang w:eastAsia="cs-CZ"/>
        </w:rPr>
        <w:t xml:space="preserve"> nenachází. Žádáme zadavatele o prověření, případně doplnění.</w:t>
      </w:r>
    </w:p>
    <w:p w14:paraId="79C1ABC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E73B0C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2D101B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Veškeré optické kabel jsou vedeny v trasách s metalickými kabely, samostatné optické trasy se v projektu nevyskytují. </w:t>
      </w:r>
    </w:p>
    <w:p w14:paraId="073BB8D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Informace o </w:t>
      </w:r>
      <w:proofErr w:type="spellStart"/>
      <w:r w:rsidRPr="00EC4586">
        <w:rPr>
          <w:rFonts w:eastAsia="Times New Roman" w:cs="Times New Roman"/>
          <w:lang w:eastAsia="cs-CZ"/>
        </w:rPr>
        <w:t>ball</w:t>
      </w:r>
      <w:proofErr w:type="spellEnd"/>
      <w:r w:rsidRPr="00EC4586">
        <w:rPr>
          <w:rFonts w:eastAsia="Times New Roman" w:cs="Times New Roman"/>
          <w:lang w:eastAsia="cs-CZ"/>
        </w:rPr>
        <w:t xml:space="preserve"> </w:t>
      </w:r>
      <w:proofErr w:type="spellStart"/>
      <w:r w:rsidRPr="00EC4586">
        <w:rPr>
          <w:rFonts w:eastAsia="Times New Roman" w:cs="Times New Roman"/>
          <w:lang w:eastAsia="cs-CZ"/>
        </w:rPr>
        <w:t>markerech</w:t>
      </w:r>
      <w:proofErr w:type="spellEnd"/>
      <w:r w:rsidRPr="00EC4586">
        <w:rPr>
          <w:rFonts w:eastAsia="Times New Roman" w:cs="Times New Roman"/>
          <w:lang w:eastAsia="cs-CZ"/>
        </w:rPr>
        <w:t xml:space="preserve"> je z technické zprávy odstraněna.</w:t>
      </w:r>
    </w:p>
    <w:bookmarkEnd w:id="3"/>
    <w:p w14:paraId="205A08E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EC4586">
        <w:rPr>
          <w:rFonts w:eastAsia="Times New Roman" w:cs="Times New Roman"/>
          <w:b/>
          <w:bCs/>
          <w:lang w:eastAsia="cs-CZ"/>
        </w:rPr>
        <w:t>Upraven text v Technické zprávě PS 13-02-11.</w:t>
      </w:r>
    </w:p>
    <w:p w14:paraId="39136665" w14:textId="691DD258" w:rsid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81B77D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84C158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50:</w:t>
      </w:r>
    </w:p>
    <w:p w14:paraId="59E3621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3B26A4">
        <w:rPr>
          <w:rFonts w:eastAsia="Times New Roman" w:cs="Times New Roman"/>
          <w:lang w:eastAsia="cs-CZ"/>
        </w:rPr>
        <w:t xml:space="preserve">V </w:t>
      </w:r>
      <w:r w:rsidRPr="003B26A4">
        <w:rPr>
          <w:rFonts w:eastAsia="Times New Roman" w:cs="Times New Roman"/>
          <w:b/>
          <w:lang w:eastAsia="cs-CZ"/>
        </w:rPr>
        <w:t>PS 13-02-11 (</w:t>
      </w:r>
      <w:proofErr w:type="spellStart"/>
      <w:r w:rsidRPr="003B26A4">
        <w:rPr>
          <w:rFonts w:eastAsia="Times New Roman" w:cs="Times New Roman"/>
          <w:b/>
          <w:lang w:eastAsia="cs-CZ"/>
        </w:rPr>
        <w:t>Žst</w:t>
      </w:r>
      <w:proofErr w:type="spellEnd"/>
      <w:r w:rsidRPr="003B26A4">
        <w:rPr>
          <w:rFonts w:eastAsia="Times New Roman" w:cs="Times New Roman"/>
          <w:b/>
          <w:lang w:eastAsia="cs-CZ"/>
        </w:rPr>
        <w:t>. Třebovice v Č., úprava místní kabelizace)</w:t>
      </w:r>
      <w:r w:rsidRPr="003B26A4">
        <w:rPr>
          <w:rFonts w:eastAsia="Times New Roman" w:cs="Times New Roman"/>
          <w:lang w:eastAsia="cs-CZ"/>
        </w:rPr>
        <w:t xml:space="preserve"> se v soupisu prací nevyskytují položky pro geodetické práce a vytýčení sítí. Žádáme zadavatele o prověření, </w:t>
      </w:r>
      <w:r w:rsidRPr="00EC4586">
        <w:rPr>
          <w:rFonts w:eastAsia="Times New Roman" w:cs="Times New Roman"/>
          <w:lang w:eastAsia="cs-CZ"/>
        </w:rPr>
        <w:t>případně doplnění položek.</w:t>
      </w:r>
    </w:p>
    <w:p w14:paraId="0336079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ACDBE10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0F19BE2" w14:textId="08F866C1" w:rsidR="00084CDD" w:rsidRPr="00EC4586" w:rsidRDefault="00084CDD" w:rsidP="00084CDD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54E722CF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CD35E8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51:</w:t>
      </w:r>
    </w:p>
    <w:p w14:paraId="53DE4AB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13-02-11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>. Třebovice v Č., úprava místní kabelizace)</w:t>
      </w:r>
      <w:r w:rsidRPr="00EC4586">
        <w:rPr>
          <w:rFonts w:eastAsia="Times New Roman" w:cs="Times New Roman"/>
          <w:lang w:eastAsia="cs-CZ"/>
        </w:rPr>
        <w:t xml:space="preserve"> se v technické zprávě uvádí, že ve vnitřních prostorách bude MOK uložen v HFXS trubkách a to na kabelové rošty. Předpokládáme, že položky kabelových roštů jsou součástí jiného PS. V opačném případě žádáme zadavatele o prověření případně doplnění položek roštů do soupisu prací.</w:t>
      </w:r>
    </w:p>
    <w:p w14:paraId="11E446A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76A8F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4C3DE09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lang w:eastAsia="cs-CZ"/>
        </w:rPr>
        <w:t>Kabelové rošty v budovách jsou dodávány v rámci jiných PS, viz výkresy dispozic.</w:t>
      </w:r>
    </w:p>
    <w:p w14:paraId="7CDD728A" w14:textId="422F482D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F0AC2F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6802419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52:</w:t>
      </w:r>
    </w:p>
    <w:p w14:paraId="0CF5B89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13-02-11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>. Třebovice v Č., úprava místní kabelizace)</w:t>
      </w:r>
      <w:r w:rsidRPr="00EC4586">
        <w:rPr>
          <w:rFonts w:eastAsia="Times New Roman" w:cs="Times New Roman"/>
          <w:lang w:eastAsia="cs-CZ"/>
        </w:rPr>
        <w:t xml:space="preserve"> se ve výkazu výměr vyskytují položky č. 30 a 31 TRANSFORMÁTOR SDĚLOVACÍ – DODÁVKA a MONTÁŽ. Vzhledem k tomu, že se instalace týká jen optické kabelizace, domníváme se, že položky č. 30 a 31 jsou nadbytečné. Žádáme zadavatele o prověření.</w:t>
      </w:r>
    </w:p>
    <w:p w14:paraId="49B8173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60151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F16DBD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Soupis prací obsahuje položky demontáž a montáž, protože dochází k přemístění </w:t>
      </w:r>
      <w:proofErr w:type="spellStart"/>
      <w:r w:rsidRPr="00EC4586">
        <w:rPr>
          <w:rFonts w:eastAsia="Times New Roman" w:cs="Times New Roman"/>
          <w:lang w:eastAsia="cs-CZ"/>
        </w:rPr>
        <w:t>translátorů</w:t>
      </w:r>
      <w:proofErr w:type="spellEnd"/>
      <w:r w:rsidRPr="00EC4586">
        <w:rPr>
          <w:rFonts w:eastAsia="Times New Roman" w:cs="Times New Roman"/>
          <w:lang w:eastAsia="cs-CZ"/>
        </w:rPr>
        <w:t xml:space="preserve"> ze stávající skříně do nové 19“ skříně. </w:t>
      </w:r>
    </w:p>
    <w:p w14:paraId="4AFCACEF" w14:textId="6E0A45A3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B1E71C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8320E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53:</w:t>
      </w:r>
    </w:p>
    <w:p w14:paraId="7391C36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27-02-11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 xml:space="preserve"> Č. Třebová, napojení měnírny na místní kabelizaci)</w:t>
      </w:r>
      <w:r w:rsidRPr="00EC4586">
        <w:rPr>
          <w:rFonts w:eastAsia="Times New Roman" w:cs="Times New Roman"/>
          <w:lang w:eastAsia="cs-CZ"/>
        </w:rPr>
        <w:t xml:space="preserve"> se v technické zprávě uvádí, že v areálu TNS budou napojeny tři komunikátory, které jsou součástí PS 27-02-</w:t>
      </w:r>
      <w:r w:rsidRPr="00EC4586">
        <w:rPr>
          <w:rFonts w:eastAsia="Times New Roman" w:cs="Times New Roman"/>
          <w:lang w:eastAsia="cs-CZ"/>
        </w:rPr>
        <w:lastRenderedPageBreak/>
        <w:t>71. V soupisu prací PS 27-02-71 se položky komunikátorů nevyskytují. Žádáme zadavatele o prověření, případně doplnění položek komunikátorů do příslušného PS.</w:t>
      </w:r>
    </w:p>
    <w:p w14:paraId="3A0190C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E62D5B" w14:textId="77777777" w:rsid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73E966" w14:textId="77777777" w:rsid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1BAD4E" w14:textId="3A66C3D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5D47E1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 soupisu prací PS 27-02-71 jsou pro tyto účely určeny následující položky:</w:t>
      </w:r>
    </w:p>
    <w:p w14:paraId="23F5789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75O611</w:t>
      </w:r>
      <w:r w:rsidRPr="00EC4586">
        <w:rPr>
          <w:rFonts w:eastAsia="Times New Roman" w:cs="Times New Roman"/>
          <w:lang w:eastAsia="cs-CZ"/>
        </w:rPr>
        <w:tab/>
        <w:t>EKV, ŘÍDÍCÍ JEDNOTKA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1,000</w:t>
      </w:r>
    </w:p>
    <w:p w14:paraId="1B2022F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75O61X</w:t>
      </w:r>
      <w:r w:rsidRPr="00EC4586">
        <w:rPr>
          <w:rFonts w:eastAsia="Times New Roman" w:cs="Times New Roman"/>
          <w:lang w:eastAsia="cs-CZ"/>
        </w:rPr>
        <w:tab/>
        <w:t>EKV, ŘÍDÍCÍ JEDNOTKA – MONTÁŽ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1,000</w:t>
      </w:r>
    </w:p>
    <w:p w14:paraId="3AE9CC4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75O641</w:t>
      </w:r>
      <w:r w:rsidRPr="00EC4586">
        <w:rPr>
          <w:rFonts w:eastAsia="Times New Roman" w:cs="Times New Roman"/>
          <w:lang w:eastAsia="cs-CZ"/>
        </w:rPr>
        <w:tab/>
        <w:t>EKV, DVEŘNÍ MODUL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3,000</w:t>
      </w:r>
    </w:p>
    <w:p w14:paraId="364E66E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75O64X</w:t>
      </w:r>
      <w:r w:rsidRPr="00EC4586">
        <w:rPr>
          <w:rFonts w:eastAsia="Times New Roman" w:cs="Times New Roman"/>
          <w:lang w:eastAsia="cs-CZ"/>
        </w:rPr>
        <w:tab/>
        <w:t>EKV, DVEŘNÍ MODUL – MONTÁŽ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3,000</w:t>
      </w:r>
    </w:p>
    <w:p w14:paraId="78CEA51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75O6C1</w:t>
      </w:r>
      <w:r w:rsidRPr="00EC4586">
        <w:rPr>
          <w:rFonts w:eastAsia="Times New Roman" w:cs="Times New Roman"/>
          <w:lang w:eastAsia="cs-CZ"/>
        </w:rPr>
        <w:tab/>
        <w:t>EKV, KLIENTSKÉ PRACOVIŠTĚ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1,000</w:t>
      </w:r>
    </w:p>
    <w:p w14:paraId="2A9FBF1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75O6C1</w:t>
      </w:r>
      <w:r w:rsidRPr="00EC4586">
        <w:rPr>
          <w:rFonts w:eastAsia="Times New Roman" w:cs="Times New Roman"/>
          <w:lang w:eastAsia="cs-CZ"/>
        </w:rPr>
        <w:tab/>
        <w:t>EKV, KLIENTSKÉ PRACOVIŠTĚ</w:t>
      </w:r>
      <w:r w:rsidRPr="00EC4586">
        <w:rPr>
          <w:rFonts w:eastAsia="Times New Roman" w:cs="Times New Roman"/>
          <w:lang w:eastAsia="cs-CZ"/>
        </w:rPr>
        <w:tab/>
        <w:t>- MONTÁŽ</w:t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1,000</w:t>
      </w:r>
    </w:p>
    <w:p w14:paraId="4D72B27E" w14:textId="77777777" w:rsidR="00EC4586" w:rsidRPr="00EC4586" w:rsidRDefault="00EC4586" w:rsidP="00EC4586">
      <w:pPr>
        <w:spacing w:after="0" w:line="240" w:lineRule="auto"/>
        <w:ind w:left="1416" w:hanging="1410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75O6D2</w:t>
      </w:r>
      <w:r w:rsidRPr="00EC4586">
        <w:rPr>
          <w:rFonts w:eastAsia="Times New Roman" w:cs="Times New Roman"/>
          <w:lang w:eastAsia="cs-CZ"/>
        </w:rPr>
        <w:tab/>
        <w:t xml:space="preserve">EKV, ZÁVĚREČNÉ OŽIVENÍ, NASTAVENÍ A FUNKČNÍ ODZKOUŠENÍ ZAŘÍZENÍ EKV </w:t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</w:r>
      <w:r w:rsidRPr="00EC4586">
        <w:rPr>
          <w:rFonts w:eastAsia="Times New Roman" w:cs="Times New Roman"/>
          <w:lang w:eastAsia="cs-CZ"/>
        </w:rPr>
        <w:tab/>
        <w:t>KUS</w:t>
      </w:r>
      <w:r w:rsidRPr="00EC4586">
        <w:rPr>
          <w:rFonts w:eastAsia="Times New Roman" w:cs="Times New Roman"/>
          <w:lang w:eastAsia="cs-CZ"/>
        </w:rPr>
        <w:tab/>
        <w:t>1,000</w:t>
      </w:r>
    </w:p>
    <w:p w14:paraId="44365D2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A0385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19D8080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54:</w:t>
      </w:r>
    </w:p>
    <w:p w14:paraId="525778C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27-02-11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 xml:space="preserve"> Č. Třebová, napojení měnírny na místní kabelizaci)</w:t>
      </w:r>
      <w:r w:rsidRPr="00EC4586">
        <w:rPr>
          <w:rFonts w:eastAsia="Times New Roman" w:cs="Times New Roman"/>
          <w:lang w:eastAsia="cs-CZ"/>
        </w:rPr>
        <w:t xml:space="preserve"> se ve výkazu výměr vyskytuje položka č. 41 „75IK11 MĚŘENÍ STÁVÁJÍCÍHO OPTICKÉHO KABELU“. Domníváme se, že správné znění položky by mělo být „75IK21 MĚŘENÍ KOMPLEXNÍ OPTICKÉHO KABELU“. Žádáme zadavatele o prověření.</w:t>
      </w:r>
    </w:p>
    <w:p w14:paraId="00C05E2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E9CAEC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A1AB32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 třídníku OTSKP 2023 má položka 75IK21 MĚŘENÍ KOMPLEXNÍ OPTICKÉHO KABELU nulovou cenu, proto byla použita položka 75IK11 MĚŘENÍ STÁVÁJÍCÍHO OPTICKÉHO KABELU. Nicméně se opravdu jedná o 75IK21 MĚŘENÍ KOMPLEXNÍ OPTICKÉHO KABELU.</w:t>
      </w:r>
    </w:p>
    <w:p w14:paraId="514B6117" w14:textId="60CD9CCF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Položka č. 82 byla nahrazena položkou č. 50 75IK21 MĚŘENÍ KOMPLEXNÍ OPTICKÉHO KABELU.</w:t>
      </w:r>
    </w:p>
    <w:p w14:paraId="53D89BC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27-02-11</w:t>
      </w:r>
    </w:p>
    <w:p w14:paraId="37DCF4C4" w14:textId="4B05983A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0ADB98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A6C40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55:</w:t>
      </w:r>
    </w:p>
    <w:p w14:paraId="42BAABD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27-02-11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 xml:space="preserve"> Č. Třebová, napojení měnírny na místní kabelizaci)</w:t>
      </w:r>
      <w:r w:rsidRPr="00EC4586">
        <w:rPr>
          <w:rFonts w:eastAsia="Times New Roman" w:cs="Times New Roman"/>
          <w:lang w:eastAsia="cs-CZ"/>
        </w:rPr>
        <w:t xml:space="preserve"> se ve výkazu výměr vyskytuje položka č. 4 KABELOVÝ ŽLAB ZEMNÍ VČETNĚ KRYTU SVĚTLÉ ŠÍŘKY DO 120 MM. Chápeme správně, že se jedná o žlab plastový nebo je nutné položit žlaby betonové? Žádáme zadavatele o upřesnění.</w:t>
      </w:r>
    </w:p>
    <w:p w14:paraId="0E60120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6A08118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2685347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5F39616F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75BDABB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9E317FE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56:</w:t>
      </w:r>
    </w:p>
    <w:p w14:paraId="781C3FDD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3B26A4">
        <w:rPr>
          <w:rFonts w:eastAsia="Times New Roman" w:cs="Times New Roman"/>
          <w:lang w:eastAsia="cs-CZ"/>
        </w:rPr>
        <w:t xml:space="preserve">V </w:t>
      </w:r>
      <w:r w:rsidRPr="003B26A4">
        <w:rPr>
          <w:rFonts w:eastAsia="Times New Roman" w:cs="Times New Roman"/>
          <w:b/>
          <w:lang w:eastAsia="cs-CZ"/>
        </w:rPr>
        <w:t>PS 27-02-11 (</w:t>
      </w:r>
      <w:proofErr w:type="spellStart"/>
      <w:r w:rsidRPr="003B26A4">
        <w:rPr>
          <w:rFonts w:eastAsia="Times New Roman" w:cs="Times New Roman"/>
          <w:b/>
          <w:lang w:eastAsia="cs-CZ"/>
        </w:rPr>
        <w:t>Žst</w:t>
      </w:r>
      <w:proofErr w:type="spellEnd"/>
      <w:r w:rsidRPr="003B26A4">
        <w:rPr>
          <w:rFonts w:eastAsia="Times New Roman" w:cs="Times New Roman"/>
          <w:b/>
          <w:lang w:eastAsia="cs-CZ"/>
        </w:rPr>
        <w:t xml:space="preserve"> Č. Třebová, napojení měnírny na místní kabelizaci)</w:t>
      </w:r>
      <w:r w:rsidRPr="003B26A4">
        <w:rPr>
          <w:rFonts w:eastAsia="Times New Roman" w:cs="Times New Roman"/>
          <w:lang w:eastAsia="cs-CZ"/>
        </w:rPr>
        <w:t xml:space="preserve"> se v soupisu prací nevyskytují položky pro geodetické práce a vytýčení sítí. Žádáme zadavatele o prověření, případně doplnění položek.</w:t>
      </w:r>
    </w:p>
    <w:p w14:paraId="6ECB0442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6F454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0C24F0D" w14:textId="56FD1D27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295F627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23B2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B4875C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57:</w:t>
      </w:r>
    </w:p>
    <w:p w14:paraId="24B9AAB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 </w:t>
      </w:r>
      <w:r w:rsidRPr="00EC4586">
        <w:rPr>
          <w:rFonts w:eastAsia="Times New Roman" w:cs="Times New Roman"/>
          <w:b/>
          <w:lang w:eastAsia="cs-CZ"/>
        </w:rPr>
        <w:t>PS 27-02-11 (</w:t>
      </w:r>
      <w:proofErr w:type="spellStart"/>
      <w:r w:rsidRPr="00EC4586">
        <w:rPr>
          <w:rFonts w:eastAsia="Times New Roman" w:cs="Times New Roman"/>
          <w:b/>
          <w:lang w:eastAsia="cs-CZ"/>
        </w:rPr>
        <w:t>Žst</w:t>
      </w:r>
      <w:proofErr w:type="spellEnd"/>
      <w:r w:rsidRPr="00EC4586">
        <w:rPr>
          <w:rFonts w:eastAsia="Times New Roman" w:cs="Times New Roman"/>
          <w:b/>
          <w:lang w:eastAsia="cs-CZ"/>
        </w:rPr>
        <w:t xml:space="preserve"> Č. Třebová, napojení měnírny na místní kabelizaci)</w:t>
      </w:r>
      <w:r w:rsidRPr="00EC4586">
        <w:rPr>
          <w:rFonts w:eastAsia="Times New Roman" w:cs="Times New Roman"/>
          <w:lang w:eastAsia="cs-CZ"/>
        </w:rPr>
        <w:t xml:space="preserve"> je v technické zprávě uvedeno, že v některých případech jsou kabely ukládány do </w:t>
      </w:r>
      <w:proofErr w:type="spellStart"/>
      <w:r w:rsidRPr="00EC4586">
        <w:rPr>
          <w:rFonts w:eastAsia="Times New Roman" w:cs="Times New Roman"/>
          <w:lang w:eastAsia="cs-CZ"/>
        </w:rPr>
        <w:t>pochozích</w:t>
      </w:r>
      <w:proofErr w:type="spellEnd"/>
      <w:r w:rsidRPr="00EC4586">
        <w:rPr>
          <w:rFonts w:eastAsia="Times New Roman" w:cs="Times New Roman"/>
          <w:lang w:eastAsia="cs-CZ"/>
        </w:rPr>
        <w:t xml:space="preserve"> kabelových žlabů. Ve výkazu výměr se položky pro </w:t>
      </w: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žlaby nevyskytují. Chápeme správně, že případné </w:t>
      </w: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žlaby pro místní kabelizaci jsou součástí jiného PS/SO nebo toto bude řešené technicky i nákladově až při realizaci stavby? Jinak žádáme zadavatele o prověření a doplnění příslušných položek </w:t>
      </w:r>
      <w:proofErr w:type="spellStart"/>
      <w:r w:rsidRPr="00EC4586">
        <w:rPr>
          <w:rFonts w:eastAsia="Times New Roman" w:cs="Times New Roman"/>
          <w:lang w:eastAsia="cs-CZ"/>
        </w:rPr>
        <w:t>pochozích</w:t>
      </w:r>
      <w:proofErr w:type="spellEnd"/>
      <w:r w:rsidRPr="00EC4586">
        <w:rPr>
          <w:rFonts w:eastAsia="Times New Roman" w:cs="Times New Roman"/>
          <w:lang w:eastAsia="cs-CZ"/>
        </w:rPr>
        <w:t xml:space="preserve"> žlabů včetně jejich bližší specifikace.</w:t>
      </w:r>
    </w:p>
    <w:p w14:paraId="01D7F81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55659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4828416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</w:t>
      </w:r>
    </w:p>
    <w:p w14:paraId="4B61150F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671ACB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1FC31F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58:</w:t>
      </w:r>
    </w:p>
    <w:p w14:paraId="331594C4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3B26A4">
        <w:rPr>
          <w:rFonts w:eastAsia="Times New Roman" w:cs="Times New Roman"/>
          <w:lang w:eastAsia="cs-CZ"/>
        </w:rPr>
        <w:lastRenderedPageBreak/>
        <w:t xml:space="preserve">V </w:t>
      </w:r>
      <w:r w:rsidRPr="003B26A4">
        <w:rPr>
          <w:rFonts w:eastAsia="Times New Roman" w:cs="Times New Roman"/>
          <w:b/>
          <w:lang w:eastAsia="cs-CZ"/>
        </w:rPr>
        <w:t xml:space="preserve">PS 11-02-51 (Úsek Třebovice – Č. Třebová </w:t>
      </w:r>
      <w:proofErr w:type="spellStart"/>
      <w:r w:rsidRPr="003B26A4">
        <w:rPr>
          <w:rFonts w:eastAsia="Times New Roman" w:cs="Times New Roman"/>
          <w:b/>
          <w:lang w:eastAsia="cs-CZ"/>
        </w:rPr>
        <w:t>os.n</w:t>
      </w:r>
      <w:proofErr w:type="spellEnd"/>
      <w:r w:rsidRPr="003B26A4">
        <w:rPr>
          <w:rFonts w:eastAsia="Times New Roman" w:cs="Times New Roman"/>
          <w:b/>
          <w:lang w:eastAsia="cs-CZ"/>
        </w:rPr>
        <w:t>., úprava TK)</w:t>
      </w:r>
      <w:r w:rsidRPr="003B26A4">
        <w:rPr>
          <w:rFonts w:eastAsia="Times New Roman" w:cs="Times New Roman"/>
          <w:lang w:eastAsia="cs-CZ"/>
        </w:rPr>
        <w:t xml:space="preserve"> se vyskytuje položka č. 6 KABELOVÝ ŽLAB ZEMNÍ VČETNĚ KRYTU SVĚTLÉ ŠÍŘKY PŘES 120 DO 250 MM. Chápeme správně, že se jedná o žlab plastový nebo je nutné položit žlaby betonové? Žádáme zadavatele o upřesnění.</w:t>
      </w:r>
    </w:p>
    <w:p w14:paraId="5DF8FA58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9DE67B" w14:textId="77777777" w:rsid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A8E553" w14:textId="13B3E67C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7172757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4F107D84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6AC0865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CAE38E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59:</w:t>
      </w:r>
    </w:p>
    <w:p w14:paraId="1288A8C3" w14:textId="77777777" w:rsidR="00EC4586" w:rsidRPr="003B26A4" w:rsidRDefault="00EC4586" w:rsidP="00EC4586">
      <w:pPr>
        <w:spacing w:after="0" w:line="240" w:lineRule="auto"/>
      </w:pPr>
      <w:r w:rsidRPr="003B26A4">
        <w:rPr>
          <w:rFonts w:eastAsia="Times New Roman" w:cstheme="minorHAnsi"/>
          <w:bCs/>
          <w:color w:val="000000"/>
          <w:lang w:eastAsia="cs-CZ"/>
        </w:rPr>
        <w:t>V</w:t>
      </w:r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 PS 11-02-51 (Úsek Třebovice – Č. Třebová </w:t>
      </w:r>
      <w:proofErr w:type="spellStart"/>
      <w:r w:rsidRPr="003B26A4">
        <w:rPr>
          <w:rFonts w:eastAsia="Times New Roman" w:cstheme="minorHAnsi"/>
          <w:b/>
          <w:bCs/>
          <w:color w:val="000000"/>
          <w:lang w:eastAsia="cs-CZ"/>
        </w:rPr>
        <w:t>os.n</w:t>
      </w:r>
      <w:proofErr w:type="spellEnd"/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., úprava TK) </w:t>
      </w:r>
      <w:r w:rsidRPr="003B26A4">
        <w:rPr>
          <w:rFonts w:eastAsia="Times New Roman" w:cstheme="minorHAnsi"/>
          <w:bCs/>
          <w:color w:val="000000"/>
          <w:lang w:eastAsia="cs-CZ"/>
        </w:rPr>
        <w:t xml:space="preserve">se vyskytuje položka č. 1 HLOUBENÍ RÝH ŠÍŘ DO 2M PAŽ </w:t>
      </w:r>
      <w:proofErr w:type="gramStart"/>
      <w:r w:rsidRPr="003B26A4">
        <w:rPr>
          <w:rFonts w:eastAsia="Times New Roman" w:cstheme="minorHAnsi"/>
          <w:bCs/>
          <w:color w:val="000000"/>
          <w:lang w:eastAsia="cs-CZ"/>
        </w:rPr>
        <w:t>I</w:t>
      </w:r>
      <w:proofErr w:type="gramEnd"/>
      <w:r w:rsidRPr="003B26A4">
        <w:rPr>
          <w:rFonts w:eastAsia="Times New Roman" w:cstheme="minorHAnsi"/>
          <w:bCs/>
          <w:color w:val="000000"/>
          <w:lang w:eastAsia="cs-CZ"/>
        </w:rPr>
        <w:t xml:space="preserve"> NEPAŽ TŘ. I. </w:t>
      </w:r>
      <w:r w:rsidRPr="003B26A4">
        <w:t xml:space="preserve">Chápeme správně, že se jedná o třídu těžitelnosti </w:t>
      </w:r>
      <w:r w:rsidRPr="003B26A4">
        <w:rPr>
          <w:b/>
        </w:rPr>
        <w:t xml:space="preserve">3 </w:t>
      </w:r>
      <w:r w:rsidRPr="003B26A4">
        <w:t>dle starší ČSN 73 3050 podle tabulky níže?</w:t>
      </w:r>
    </w:p>
    <w:p w14:paraId="1FBF0314" w14:textId="77777777" w:rsidR="00EC4586" w:rsidRPr="003B26A4" w:rsidRDefault="00EC4586" w:rsidP="00EC4586">
      <w:pPr>
        <w:pStyle w:val="Odstavecseseznamem"/>
        <w:spacing w:after="0" w:line="240" w:lineRule="auto"/>
        <w:ind w:left="0"/>
      </w:pPr>
      <w:r w:rsidRPr="003B26A4">
        <w:rPr>
          <w:noProof/>
          <w:lang w:eastAsia="cs-CZ"/>
        </w:rPr>
        <w:drawing>
          <wp:inline distT="0" distB="0" distL="0" distR="0" wp14:anchorId="7910ECA6" wp14:editId="1953826F">
            <wp:extent cx="4476584" cy="1899920"/>
            <wp:effectExtent l="0" t="0" r="635" b="5080"/>
            <wp:docPr id="5" name="Obrázek 5" descr="cid:image001.jpg@01DA0342.FEAB8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id:image001.jpg@01DA0342.FEAB877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669" cy="191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5DF9E" w14:textId="77777777" w:rsidR="00EC4586" w:rsidRPr="003B26A4" w:rsidRDefault="00EC4586" w:rsidP="00EC4586">
      <w:pPr>
        <w:spacing w:after="0" w:line="240" w:lineRule="auto"/>
        <w:rPr>
          <w:rFonts w:eastAsia="Times New Roman" w:cstheme="minorHAnsi"/>
          <w:bCs/>
          <w:color w:val="000000"/>
          <w:lang w:eastAsia="cs-CZ"/>
        </w:rPr>
      </w:pPr>
      <w:r w:rsidRPr="003B26A4">
        <w:rPr>
          <w:rFonts w:eastAsia="Times New Roman" w:cstheme="minorHAnsi"/>
          <w:bCs/>
          <w:color w:val="000000"/>
          <w:lang w:eastAsia="cs-CZ"/>
        </w:rPr>
        <w:t>Žádáme zadavatele o upřesnění.</w:t>
      </w:r>
    </w:p>
    <w:p w14:paraId="76C0A9EE" w14:textId="77777777" w:rsid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44014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43F1D756" w14:textId="77777777" w:rsidR="00EC4586" w:rsidRPr="00EC4586" w:rsidRDefault="00EC4586" w:rsidP="00EC4586">
      <w:pPr>
        <w:spacing w:after="0" w:line="240" w:lineRule="auto"/>
        <w:rPr>
          <w:lang w:eastAsia="cs-CZ"/>
        </w:rPr>
      </w:pPr>
      <w:r w:rsidRPr="00EC4586">
        <w:rPr>
          <w:lang w:eastAsia="cs-CZ"/>
        </w:rPr>
        <w:t xml:space="preserve">Ano, </w:t>
      </w:r>
      <w:r w:rsidRPr="00EC4586">
        <w:t xml:space="preserve">jedná o třídu těžitelnosti </w:t>
      </w:r>
      <w:r w:rsidRPr="00EC4586">
        <w:rPr>
          <w:b/>
          <w:bCs/>
        </w:rPr>
        <w:t xml:space="preserve">3 </w:t>
      </w:r>
      <w:r w:rsidRPr="00EC4586">
        <w:t>dle starší ČSN 73 3050</w:t>
      </w:r>
      <w:r w:rsidRPr="00EC4586">
        <w:rPr>
          <w:lang w:eastAsia="cs-CZ"/>
        </w:rPr>
        <w:t>.</w:t>
      </w:r>
    </w:p>
    <w:p w14:paraId="2FDED037" w14:textId="34B304DF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2CEB75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E69CE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60:</w:t>
      </w:r>
    </w:p>
    <w:p w14:paraId="571D47D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theme="minorHAnsi"/>
          <w:bCs/>
          <w:lang w:eastAsia="cs-CZ"/>
        </w:rPr>
        <w:t>V</w:t>
      </w:r>
      <w:r w:rsidRPr="00EC4586">
        <w:rPr>
          <w:rFonts w:eastAsia="Times New Roman" w:cstheme="minorHAnsi"/>
          <w:b/>
          <w:bCs/>
          <w:lang w:eastAsia="cs-CZ"/>
        </w:rPr>
        <w:t xml:space="preserve"> PS 11-02-51 (Úsek Třebovice – Č. Třebová </w:t>
      </w:r>
      <w:proofErr w:type="spellStart"/>
      <w:r w:rsidRPr="00EC4586">
        <w:rPr>
          <w:rFonts w:eastAsia="Times New Roman" w:cstheme="minorHAnsi"/>
          <w:b/>
          <w:bCs/>
          <w:lang w:eastAsia="cs-CZ"/>
        </w:rPr>
        <w:t>os.n</w:t>
      </w:r>
      <w:proofErr w:type="spellEnd"/>
      <w:r w:rsidRPr="00EC4586">
        <w:rPr>
          <w:rFonts w:eastAsia="Times New Roman" w:cstheme="minorHAnsi"/>
          <w:b/>
          <w:bCs/>
          <w:lang w:eastAsia="cs-CZ"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se v technické zprávě uvádí, že kabely budou v budovách vedeny po roštech, či ve stoupačkách. V soupisu prací se tyto položky nevyskytují. Domníváme se správně, že tyto položky jsou součástí jiných PS/SO? Žádáme zadavatele o upřesnění</w:t>
      </w:r>
    </w:p>
    <w:p w14:paraId="1959F6B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5AD519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6ADFB4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Kabelové rošty v budovách jsou dodávány v rámci jiných PS, viz výkresy dispozic.</w:t>
      </w:r>
    </w:p>
    <w:p w14:paraId="6B8D6213" w14:textId="5F5CD774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7C25C3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F8753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61:</w:t>
      </w:r>
    </w:p>
    <w:p w14:paraId="3BB520EF" w14:textId="77777777" w:rsidR="00EC4586" w:rsidRPr="00EC4586" w:rsidRDefault="00EC4586" w:rsidP="00EC4586">
      <w:pPr>
        <w:spacing w:after="0" w:line="240" w:lineRule="auto"/>
      </w:pPr>
      <w:r w:rsidRPr="00EC4586">
        <w:rPr>
          <w:rFonts w:eastAsia="Times New Roman" w:cstheme="minorHAnsi"/>
          <w:bCs/>
          <w:lang w:eastAsia="cs-CZ"/>
        </w:rPr>
        <w:t>V</w:t>
      </w:r>
      <w:r w:rsidRPr="00EC4586">
        <w:rPr>
          <w:rFonts w:eastAsia="Times New Roman" w:cstheme="minorHAnsi"/>
          <w:b/>
          <w:bCs/>
          <w:lang w:eastAsia="cs-CZ"/>
        </w:rPr>
        <w:t xml:space="preserve"> PS 11-02-51 (Úsek Třebovice – Č. Třebová </w:t>
      </w:r>
      <w:proofErr w:type="spellStart"/>
      <w:r w:rsidRPr="00EC4586">
        <w:rPr>
          <w:rFonts w:eastAsia="Times New Roman" w:cstheme="minorHAnsi"/>
          <w:b/>
          <w:bCs/>
          <w:lang w:eastAsia="cs-CZ"/>
        </w:rPr>
        <w:t>os.n</w:t>
      </w:r>
      <w:proofErr w:type="spellEnd"/>
      <w:r w:rsidRPr="00EC4586">
        <w:rPr>
          <w:rFonts w:eastAsia="Times New Roman" w:cstheme="minorHAnsi"/>
          <w:b/>
          <w:bCs/>
          <w:lang w:eastAsia="cs-CZ"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 xml:space="preserve">se v technické zprávě </w:t>
      </w:r>
      <w:proofErr w:type="gramStart"/>
      <w:r w:rsidRPr="00EC4586">
        <w:rPr>
          <w:rFonts w:eastAsia="Times New Roman" w:cstheme="minorHAnsi"/>
          <w:bCs/>
          <w:lang w:eastAsia="cs-CZ"/>
        </w:rPr>
        <w:t>uvádí :</w:t>
      </w:r>
      <w:proofErr w:type="gramEnd"/>
      <w:r w:rsidRPr="00EC4586">
        <w:rPr>
          <w:rFonts w:eastAsia="Times New Roman" w:cstheme="minorHAnsi"/>
          <w:bCs/>
          <w:lang w:eastAsia="cs-CZ"/>
        </w:rPr>
        <w:t xml:space="preserve"> “</w:t>
      </w:r>
      <w:r w:rsidRPr="00EC4586">
        <w:rPr>
          <w:rFonts w:cstheme="minorHAnsi"/>
          <w:i/>
        </w:rPr>
        <w:t xml:space="preserve">V případě skalnatého podloží se kabely ukládají do kabelových žlabů (chrániček) s max. možným krytím nejméně však 0,4 m, pokud není toto uložení možné, zřizuje se </w:t>
      </w:r>
      <w:proofErr w:type="spellStart"/>
      <w:r w:rsidRPr="00EC4586">
        <w:rPr>
          <w:rFonts w:cstheme="minorHAnsi"/>
          <w:i/>
        </w:rPr>
        <w:t>pochozí</w:t>
      </w:r>
      <w:proofErr w:type="spellEnd"/>
      <w:r w:rsidRPr="00EC4586">
        <w:rPr>
          <w:rFonts w:cstheme="minorHAnsi"/>
          <w:i/>
        </w:rPr>
        <w:t xml:space="preserve"> žlabová trasa např. z </w:t>
      </w:r>
      <w:proofErr w:type="spellStart"/>
      <w:r w:rsidRPr="00EC4586">
        <w:rPr>
          <w:rFonts w:cstheme="minorHAnsi"/>
          <w:i/>
        </w:rPr>
        <w:t>energokanálových</w:t>
      </w:r>
      <w:proofErr w:type="spellEnd"/>
      <w:r w:rsidRPr="00EC4586">
        <w:rPr>
          <w:rFonts w:cstheme="minorHAnsi"/>
          <w:i/>
        </w:rPr>
        <w:t xml:space="preserve"> dílců U – K nebo žlaby obdobných parametrů v </w:t>
      </w:r>
      <w:proofErr w:type="spellStart"/>
      <w:r w:rsidRPr="00EC4586">
        <w:rPr>
          <w:rFonts w:cstheme="minorHAnsi"/>
          <w:i/>
        </w:rPr>
        <w:t>pochozí</w:t>
      </w:r>
      <w:proofErr w:type="spellEnd"/>
      <w:r w:rsidRPr="00EC4586">
        <w:rPr>
          <w:rFonts w:cstheme="minorHAnsi"/>
          <w:i/>
        </w:rPr>
        <w:t xml:space="preserve"> stezce (Standardní žlaby nebudou akceptovány). Jednotlivé případy musí být projednány a odsouhlaseny správou tratí a správci budoucí kabeláže</w:t>
      </w:r>
      <w:r w:rsidRPr="00EC4586">
        <w:rPr>
          <w:rFonts w:cstheme="minorHAnsi"/>
        </w:rPr>
        <w:t xml:space="preserve">“. </w:t>
      </w:r>
      <w:r w:rsidRPr="00EC4586">
        <w:t xml:space="preserve">Chápeme správně, že záležitost bude řešena technicky i nákladově až při realizaci dle místních poměrů a požadavků stavby? Jinak žádáme zadavatele o prověření a doplnění položek </w:t>
      </w:r>
      <w:proofErr w:type="spellStart"/>
      <w:r w:rsidRPr="00EC4586">
        <w:t>energokanálových</w:t>
      </w:r>
      <w:proofErr w:type="spellEnd"/>
      <w:r w:rsidRPr="00EC4586">
        <w:t xml:space="preserve"> dílců včetně podrobné specifikace a výkresu. </w:t>
      </w:r>
    </w:p>
    <w:p w14:paraId="2EBD50E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D4C2B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03E034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Ano, záležitost bude řešena technicky i nákladově až při realizaci dle místních poměrů a požadavků stavby.</w:t>
      </w:r>
    </w:p>
    <w:p w14:paraId="361081C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4E7D1D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229DA0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62:</w:t>
      </w:r>
    </w:p>
    <w:p w14:paraId="3305BFAB" w14:textId="77777777" w:rsidR="00EC4586" w:rsidRPr="003B26A4" w:rsidRDefault="00EC4586" w:rsidP="00EC4586">
      <w:pPr>
        <w:spacing w:after="0" w:line="240" w:lineRule="auto"/>
        <w:rPr>
          <w:rFonts w:eastAsia="Times New Roman" w:cstheme="minorHAnsi"/>
          <w:bCs/>
          <w:color w:val="000000"/>
          <w:lang w:eastAsia="cs-CZ"/>
        </w:rPr>
      </w:pPr>
      <w:r w:rsidRPr="003B26A4">
        <w:rPr>
          <w:rFonts w:eastAsia="Times New Roman" w:cstheme="minorHAnsi"/>
          <w:bCs/>
          <w:color w:val="000000"/>
          <w:lang w:eastAsia="cs-CZ"/>
        </w:rPr>
        <w:t>V</w:t>
      </w:r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 PS 11-02-51 (Úsek Třebovice – Č. Třebová </w:t>
      </w:r>
      <w:proofErr w:type="spellStart"/>
      <w:r w:rsidRPr="003B26A4">
        <w:rPr>
          <w:rFonts w:eastAsia="Times New Roman" w:cstheme="minorHAnsi"/>
          <w:b/>
          <w:bCs/>
          <w:color w:val="000000"/>
          <w:lang w:eastAsia="cs-CZ"/>
        </w:rPr>
        <w:t>os.n</w:t>
      </w:r>
      <w:proofErr w:type="spellEnd"/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., úprava TK) </w:t>
      </w:r>
      <w:r w:rsidRPr="003B26A4">
        <w:rPr>
          <w:rFonts w:eastAsia="Times New Roman" w:cstheme="minorHAnsi"/>
          <w:bCs/>
          <w:color w:val="000000"/>
          <w:lang w:eastAsia="cs-CZ"/>
        </w:rPr>
        <w:t>postrádáme ve výkazu výměr položku pro kalibraci trubky HDPE. Žádáme zadavatele o prověření.</w:t>
      </w:r>
    </w:p>
    <w:p w14:paraId="7E96D3F7" w14:textId="77777777" w:rsidR="00EC4586" w:rsidRPr="003B26A4" w:rsidRDefault="00EC4586" w:rsidP="00EC4586">
      <w:pPr>
        <w:spacing w:after="0" w:line="240" w:lineRule="auto"/>
      </w:pPr>
    </w:p>
    <w:p w14:paraId="7B4EAA8E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46C1E3E4" w14:textId="4658E3CD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lang w:eastAsia="cs-CZ"/>
        </w:rPr>
        <w:lastRenderedPageBreak/>
        <w:t>Do soupisu prací byla doplněna položka č. 66 (75I962 OPTOTRUBKA – KALIBRACE M 19361,1)</w:t>
      </w:r>
    </w:p>
    <w:p w14:paraId="17506CE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11-02-51</w:t>
      </w:r>
    </w:p>
    <w:p w14:paraId="036EDA4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EB868AD" w14:textId="5B281B4B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CABF4B3" w14:textId="5BD73272" w:rsidR="00EC4586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9B71AD3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39485FF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63:</w:t>
      </w:r>
    </w:p>
    <w:p w14:paraId="43E5569C" w14:textId="77777777" w:rsidR="00EC4586" w:rsidRPr="00EC4586" w:rsidRDefault="00EC4586" w:rsidP="00EC4586">
      <w:pPr>
        <w:spacing w:after="0" w:line="240" w:lineRule="auto"/>
        <w:rPr>
          <w:rFonts w:eastAsia="Times New Roman" w:cs="Arial"/>
          <w:bCs/>
          <w:lang w:eastAsia="cs-CZ"/>
        </w:rPr>
      </w:pPr>
      <w:r w:rsidRPr="00EC4586">
        <w:rPr>
          <w:rFonts w:eastAsia="Times New Roman" w:cstheme="minorHAnsi"/>
          <w:bCs/>
          <w:lang w:eastAsia="cs-CZ"/>
        </w:rPr>
        <w:t>V</w:t>
      </w:r>
      <w:r w:rsidRPr="00EC4586">
        <w:rPr>
          <w:rFonts w:eastAsia="Times New Roman" w:cstheme="minorHAnsi"/>
          <w:b/>
          <w:bCs/>
          <w:lang w:eastAsia="cs-CZ"/>
        </w:rPr>
        <w:t xml:space="preserve"> PS 11-02-51 (Úsek Třebovice – Č. Třebová </w:t>
      </w:r>
      <w:proofErr w:type="spellStart"/>
      <w:r w:rsidRPr="00EC4586">
        <w:rPr>
          <w:rFonts w:eastAsia="Times New Roman" w:cstheme="minorHAnsi"/>
          <w:b/>
          <w:bCs/>
          <w:lang w:eastAsia="cs-CZ"/>
        </w:rPr>
        <w:t>os.n</w:t>
      </w:r>
      <w:proofErr w:type="spellEnd"/>
      <w:r w:rsidRPr="00EC4586">
        <w:rPr>
          <w:rFonts w:eastAsia="Times New Roman" w:cstheme="minorHAnsi"/>
          <w:b/>
          <w:bCs/>
          <w:lang w:eastAsia="cs-CZ"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se v soupisu prací nevyskytují položky pro geodetické práce a vytýčení sítí. Žádáme zadavatele o prověření, případně doplnění položek.</w:t>
      </w:r>
    </w:p>
    <w:p w14:paraId="503889B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092D8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73F6FCCB" w14:textId="78FB951A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520DD6D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7F7C06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64:</w:t>
      </w:r>
    </w:p>
    <w:p w14:paraId="769E435A" w14:textId="77777777" w:rsidR="00EC4586" w:rsidRPr="00EC4586" w:rsidRDefault="00EC4586" w:rsidP="00EC4586">
      <w:pPr>
        <w:pStyle w:val="Default"/>
        <w:rPr>
          <w:rFonts w:asciiTheme="minorHAnsi" w:hAnsiTheme="minorHAnsi" w:cstheme="minorHAnsi"/>
          <w:color w:val="auto"/>
          <w:sz w:val="18"/>
          <w:szCs w:val="18"/>
        </w:rPr>
      </w:pPr>
      <w:r w:rsidRPr="00EC4586">
        <w:rPr>
          <w:rFonts w:asciiTheme="minorHAnsi" w:hAnsiTheme="minorHAnsi" w:cstheme="minorHAnsi"/>
          <w:color w:val="auto"/>
          <w:sz w:val="18"/>
          <w:szCs w:val="18"/>
        </w:rPr>
        <w:t>V </w:t>
      </w:r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PS 12-02-51 (Úsek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Zádulka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 (vč.) –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Č.Třebová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os.n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., úprava TK)</w:t>
      </w:r>
      <w:r w:rsidRPr="00EC4586">
        <w:rPr>
          <w:rFonts w:asciiTheme="minorHAnsi" w:hAnsiTheme="minorHAnsi" w:cstheme="minorHAnsi"/>
          <w:color w:val="auto"/>
          <w:sz w:val="18"/>
          <w:szCs w:val="18"/>
        </w:rPr>
        <w:t xml:space="preserve"> se v technické zprávě uvádí: „</w:t>
      </w:r>
      <w:r w:rsidRPr="00EC4586">
        <w:rPr>
          <w:rFonts w:asciiTheme="minorHAnsi" w:hAnsiTheme="minorHAnsi" w:cstheme="minorHAnsi"/>
          <w:i/>
          <w:color w:val="auto"/>
          <w:sz w:val="18"/>
          <w:szCs w:val="18"/>
        </w:rPr>
        <w:t>V RD u přejezdů bude kabel ukončený celým profilem v přístrojové skříni RD na zářezové svorkovnici. Dodávka skříní včetně kabelových roštů a ostatního kabelového příslušenství do RD u přejezdů a do technologických objektů bude součástí tohoto PS“</w:t>
      </w:r>
      <w:r w:rsidRPr="00EC4586">
        <w:rPr>
          <w:rFonts w:asciiTheme="minorHAnsi" w:hAnsiTheme="minorHAnsi" w:cstheme="minorHAnsi"/>
          <w:color w:val="auto"/>
          <w:sz w:val="18"/>
          <w:szCs w:val="18"/>
        </w:rPr>
        <w:t>. Chápeme správně, že dodávka skříní a roštů se netýká PS 12-02-51, ale je součástí PS souvisejících s RD? Žádáme zadavatele o upřesnění a pokud jsou skříně a rošty součástí PS 12-02-51, i doplnění do výkazu výměr.</w:t>
      </w:r>
    </w:p>
    <w:p w14:paraId="308ADC9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3D614C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7FCA95A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 xml:space="preserve">V RD na přejezdech se nové zářezové svorkovnice pro ukončení nového TK umístí na stejnou konstrukci/přístrojovou skříň, jako je umístěno stávající ukončení. </w:t>
      </w:r>
    </w:p>
    <w:p w14:paraId="19DBD082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DABE8E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2CD1153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65:</w:t>
      </w:r>
    </w:p>
    <w:p w14:paraId="101E586D" w14:textId="77777777" w:rsidR="00EC4586" w:rsidRPr="003B26A4" w:rsidRDefault="00EC4586" w:rsidP="00EC4586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3B26A4">
        <w:rPr>
          <w:rFonts w:asciiTheme="minorHAnsi" w:hAnsiTheme="minorHAnsi" w:cstheme="minorHAnsi"/>
          <w:sz w:val="18"/>
          <w:szCs w:val="18"/>
        </w:rPr>
        <w:t>V </w:t>
      </w:r>
      <w:r w:rsidRPr="003B26A4">
        <w:rPr>
          <w:rFonts w:asciiTheme="minorHAnsi" w:hAnsiTheme="minorHAnsi" w:cstheme="minorHAnsi"/>
          <w:b/>
          <w:sz w:val="18"/>
          <w:szCs w:val="18"/>
        </w:rPr>
        <w:t xml:space="preserve">PS 12-02-51 (Úsek </w:t>
      </w:r>
      <w:proofErr w:type="spellStart"/>
      <w:r w:rsidRPr="003B26A4">
        <w:rPr>
          <w:rFonts w:asciiTheme="minorHAnsi" w:hAnsiTheme="minorHAnsi" w:cstheme="minorHAnsi"/>
          <w:b/>
          <w:sz w:val="18"/>
          <w:szCs w:val="18"/>
        </w:rPr>
        <w:t>Zádulka</w:t>
      </w:r>
      <w:proofErr w:type="spellEnd"/>
      <w:r w:rsidRPr="003B26A4">
        <w:rPr>
          <w:rFonts w:asciiTheme="minorHAnsi" w:hAnsiTheme="minorHAnsi" w:cstheme="minorHAnsi"/>
          <w:b/>
          <w:sz w:val="18"/>
          <w:szCs w:val="18"/>
        </w:rPr>
        <w:t xml:space="preserve"> (vč.) – </w:t>
      </w:r>
      <w:proofErr w:type="spellStart"/>
      <w:r w:rsidRPr="003B26A4">
        <w:rPr>
          <w:rFonts w:asciiTheme="minorHAnsi" w:hAnsiTheme="minorHAnsi" w:cstheme="minorHAnsi"/>
          <w:b/>
          <w:sz w:val="18"/>
          <w:szCs w:val="18"/>
        </w:rPr>
        <w:t>Č.Třebová</w:t>
      </w:r>
      <w:proofErr w:type="spellEnd"/>
      <w:r w:rsidRPr="003B26A4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Pr="003B26A4">
        <w:rPr>
          <w:rFonts w:asciiTheme="minorHAnsi" w:hAnsiTheme="minorHAnsi" w:cstheme="minorHAnsi"/>
          <w:b/>
          <w:sz w:val="18"/>
          <w:szCs w:val="18"/>
        </w:rPr>
        <w:t>os.n</w:t>
      </w:r>
      <w:proofErr w:type="spellEnd"/>
      <w:r w:rsidRPr="003B26A4">
        <w:rPr>
          <w:rFonts w:asciiTheme="minorHAnsi" w:hAnsiTheme="minorHAnsi" w:cstheme="minorHAnsi"/>
          <w:b/>
          <w:sz w:val="18"/>
          <w:szCs w:val="18"/>
        </w:rPr>
        <w:t xml:space="preserve">., úprava TK) </w:t>
      </w:r>
      <w:r w:rsidRPr="003B26A4">
        <w:rPr>
          <w:rFonts w:asciiTheme="minorHAnsi" w:hAnsiTheme="minorHAnsi" w:cstheme="minorHAnsi"/>
          <w:sz w:val="18"/>
          <w:szCs w:val="18"/>
        </w:rPr>
        <w:t xml:space="preserve">se v technické zprávě uvádí: </w:t>
      </w:r>
    </w:p>
    <w:p w14:paraId="7732F4B6" w14:textId="77777777" w:rsidR="00EC4586" w:rsidRPr="00EC4586" w:rsidRDefault="00EC4586" w:rsidP="00EC4586">
      <w:pPr>
        <w:spacing w:after="0" w:line="240" w:lineRule="auto"/>
      </w:pPr>
      <w:r w:rsidRPr="003B26A4">
        <w:rPr>
          <w:rFonts w:cstheme="minorHAnsi"/>
        </w:rPr>
        <w:t>„</w:t>
      </w:r>
      <w:r w:rsidRPr="003B26A4">
        <w:rPr>
          <w:rFonts w:cstheme="minorHAnsi"/>
          <w:i/>
        </w:rPr>
        <w:t xml:space="preserve">V případě skalnatého podloží se kabely ukládají do kabelových žlabů (chrániček) s max. možným krytím nejméně však 0,4 m, pokud není toto uložení možné, zřizuje se </w:t>
      </w:r>
      <w:proofErr w:type="spellStart"/>
      <w:r w:rsidRPr="003B26A4">
        <w:rPr>
          <w:rFonts w:cstheme="minorHAnsi"/>
          <w:i/>
        </w:rPr>
        <w:t>pochozí</w:t>
      </w:r>
      <w:proofErr w:type="spellEnd"/>
      <w:r w:rsidRPr="003B26A4">
        <w:rPr>
          <w:rFonts w:cstheme="minorHAnsi"/>
          <w:i/>
        </w:rPr>
        <w:t xml:space="preserve"> žlabová trasa např. z </w:t>
      </w:r>
      <w:proofErr w:type="spellStart"/>
      <w:r w:rsidRPr="003B26A4">
        <w:rPr>
          <w:rFonts w:cstheme="minorHAnsi"/>
          <w:i/>
        </w:rPr>
        <w:t>energokanálových</w:t>
      </w:r>
      <w:proofErr w:type="spellEnd"/>
      <w:r w:rsidRPr="003B26A4">
        <w:rPr>
          <w:rFonts w:cstheme="minorHAnsi"/>
          <w:i/>
        </w:rPr>
        <w:t xml:space="preserve"> dílců U – K nebo žlaby obdobných parametrů v </w:t>
      </w:r>
      <w:proofErr w:type="spellStart"/>
      <w:r w:rsidRPr="003B26A4">
        <w:rPr>
          <w:rFonts w:cstheme="minorHAnsi"/>
          <w:i/>
        </w:rPr>
        <w:t>pochozí</w:t>
      </w:r>
      <w:proofErr w:type="spellEnd"/>
      <w:r w:rsidRPr="003B26A4">
        <w:rPr>
          <w:rFonts w:cstheme="minorHAnsi"/>
          <w:i/>
        </w:rPr>
        <w:t xml:space="preserve"> stezce (Standardní žlaby nebudou akceptovány). Jednotlivé případy musí být projednány a odsouhlaseny správou tratí a správci budoucí kabeláže</w:t>
      </w:r>
      <w:r w:rsidRPr="003B26A4">
        <w:rPr>
          <w:rFonts w:cstheme="minorHAnsi"/>
        </w:rPr>
        <w:t xml:space="preserve">“. </w:t>
      </w:r>
      <w:r w:rsidRPr="003B26A4">
        <w:t xml:space="preserve">Chápeme správně, že záležitost bude řešena technicky i nákladově až při realizaci dle místních poměrů a požadavků stavby? Jinak </w:t>
      </w:r>
      <w:r w:rsidRPr="00EC4586">
        <w:t xml:space="preserve">žádáme zadavatele o prověření a doplnění položek </w:t>
      </w:r>
      <w:proofErr w:type="spellStart"/>
      <w:r w:rsidRPr="00EC4586">
        <w:t>energokanálových</w:t>
      </w:r>
      <w:proofErr w:type="spellEnd"/>
      <w:r w:rsidRPr="00EC4586">
        <w:t xml:space="preserve"> dílců včetně podrobné specifikace a výkresu. </w:t>
      </w:r>
    </w:p>
    <w:p w14:paraId="78E2D3E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0E8A42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7ED640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Ano, záležitost bude řešena technicky i nákladově až při realizaci dle místních poměrů a požadavků stavby.</w:t>
      </w:r>
    </w:p>
    <w:p w14:paraId="19231273" w14:textId="2C820D9D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51162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87783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66:</w:t>
      </w:r>
    </w:p>
    <w:p w14:paraId="751B4618" w14:textId="77777777" w:rsidR="00EC4586" w:rsidRPr="00EC4586" w:rsidRDefault="00EC4586" w:rsidP="00EC4586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 xml:space="preserve">PS 12-02-51 (Úsek </w:t>
      </w:r>
      <w:proofErr w:type="spellStart"/>
      <w:r w:rsidRPr="00EC4586">
        <w:rPr>
          <w:rFonts w:cstheme="minorHAnsi"/>
          <w:b/>
        </w:rPr>
        <w:t>Zádulka</w:t>
      </w:r>
      <w:proofErr w:type="spellEnd"/>
      <w:r w:rsidRPr="00EC4586">
        <w:rPr>
          <w:rFonts w:cstheme="minorHAnsi"/>
          <w:b/>
        </w:rPr>
        <w:t xml:space="preserve"> (vč.) – </w:t>
      </w:r>
      <w:proofErr w:type="spellStart"/>
      <w:r w:rsidRPr="00EC4586">
        <w:rPr>
          <w:rFonts w:cstheme="minorHAnsi"/>
          <w:b/>
        </w:rPr>
        <w:t>Č.Třebová</w:t>
      </w:r>
      <w:proofErr w:type="spellEnd"/>
      <w:r w:rsidRPr="00EC4586">
        <w:rPr>
          <w:rFonts w:cstheme="minorHAnsi"/>
          <w:b/>
        </w:rPr>
        <w:t xml:space="preserve"> </w:t>
      </w:r>
      <w:proofErr w:type="spellStart"/>
      <w:r w:rsidRPr="00EC4586">
        <w:rPr>
          <w:rFonts w:cstheme="minorHAnsi"/>
          <w:b/>
        </w:rPr>
        <w:t>os.n</w:t>
      </w:r>
      <w:proofErr w:type="spellEnd"/>
      <w:r w:rsidRPr="00EC4586">
        <w:rPr>
          <w:rFonts w:cstheme="minorHAnsi"/>
          <w:b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se vyskytuje položka č. 6 KABELOVÝ ŽLAB ZEMNÍ VČETNĚ KRYTU SVĚTLÉ ŠÍŘKY PŘES 120 DO 250 MM. Chápeme správně, že se jedná o žlab plastový nebo je nutné položit žlaby betonové? Žádáme zadavatele o upřesnění.</w:t>
      </w:r>
    </w:p>
    <w:p w14:paraId="325CF37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F3FF1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58E8C7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58AFB36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817DA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DBD912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67:</w:t>
      </w:r>
    </w:p>
    <w:p w14:paraId="1C77900B" w14:textId="77777777" w:rsidR="00EC4586" w:rsidRPr="00EC4586" w:rsidRDefault="00EC4586" w:rsidP="00EC4586">
      <w:pPr>
        <w:spacing w:after="0" w:line="240" w:lineRule="auto"/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 xml:space="preserve">PS 12-02-51 (Úsek </w:t>
      </w:r>
      <w:proofErr w:type="spellStart"/>
      <w:r w:rsidRPr="00EC4586">
        <w:rPr>
          <w:rFonts w:cstheme="minorHAnsi"/>
          <w:b/>
        </w:rPr>
        <w:t>Zádulka</w:t>
      </w:r>
      <w:proofErr w:type="spellEnd"/>
      <w:r w:rsidRPr="00EC4586">
        <w:rPr>
          <w:rFonts w:cstheme="minorHAnsi"/>
          <w:b/>
        </w:rPr>
        <w:t xml:space="preserve"> (vč.) – </w:t>
      </w:r>
      <w:proofErr w:type="spellStart"/>
      <w:r w:rsidRPr="00EC4586">
        <w:rPr>
          <w:rFonts w:cstheme="minorHAnsi"/>
          <w:b/>
        </w:rPr>
        <w:t>Č.Třebová</w:t>
      </w:r>
      <w:proofErr w:type="spellEnd"/>
      <w:r w:rsidRPr="00EC4586">
        <w:rPr>
          <w:rFonts w:cstheme="minorHAnsi"/>
          <w:b/>
        </w:rPr>
        <w:t xml:space="preserve"> </w:t>
      </w:r>
      <w:proofErr w:type="spellStart"/>
      <w:r w:rsidRPr="00EC4586">
        <w:rPr>
          <w:rFonts w:cstheme="minorHAnsi"/>
          <w:b/>
        </w:rPr>
        <w:t>os.n</w:t>
      </w:r>
      <w:proofErr w:type="spellEnd"/>
      <w:r w:rsidRPr="00EC4586">
        <w:rPr>
          <w:rFonts w:cstheme="minorHAnsi"/>
          <w:b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postrádáme ve výkazu výměr položku pro kalibraci trubky HDPE. Žádáme zadavatele o prověření.</w:t>
      </w:r>
    </w:p>
    <w:p w14:paraId="31DDB31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12B481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7CCB2CEA" w14:textId="05CABE84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Do soupisu prací byla doplněna položka č. 73 (75I962 OPTOTRUBKA – KALIBRACE M 33350,9)</w:t>
      </w:r>
    </w:p>
    <w:p w14:paraId="198708B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12-02-51</w:t>
      </w:r>
    </w:p>
    <w:p w14:paraId="6C662A1F" w14:textId="4DFB8F3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6B212D6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66AD8B4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68:</w:t>
      </w:r>
    </w:p>
    <w:p w14:paraId="6C084B87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3B26A4">
        <w:rPr>
          <w:rFonts w:cstheme="minorHAnsi"/>
          <w:b/>
        </w:rPr>
        <w:t xml:space="preserve">PS 12-02-51 (Úsek </w:t>
      </w:r>
      <w:proofErr w:type="spellStart"/>
      <w:r w:rsidRPr="003B26A4">
        <w:rPr>
          <w:rFonts w:cstheme="minorHAnsi"/>
          <w:b/>
        </w:rPr>
        <w:t>Zádulka</w:t>
      </w:r>
      <w:proofErr w:type="spellEnd"/>
      <w:r w:rsidRPr="003B26A4">
        <w:rPr>
          <w:rFonts w:cstheme="minorHAnsi"/>
          <w:b/>
        </w:rPr>
        <w:t xml:space="preserve"> (vč.) </w:t>
      </w:r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– Č. Třebová </w:t>
      </w:r>
      <w:proofErr w:type="spellStart"/>
      <w:r w:rsidRPr="003B26A4">
        <w:rPr>
          <w:rFonts w:eastAsia="Times New Roman" w:cstheme="minorHAnsi"/>
          <w:b/>
          <w:bCs/>
          <w:color w:val="000000"/>
          <w:lang w:eastAsia="cs-CZ"/>
        </w:rPr>
        <w:t>os.n</w:t>
      </w:r>
      <w:proofErr w:type="spellEnd"/>
      <w:r w:rsidRPr="003B26A4">
        <w:rPr>
          <w:rFonts w:eastAsia="Times New Roman" w:cstheme="minorHAnsi"/>
          <w:b/>
          <w:bCs/>
          <w:color w:val="000000"/>
          <w:lang w:eastAsia="cs-CZ"/>
        </w:rPr>
        <w:t xml:space="preserve">., úprava TK) </w:t>
      </w:r>
      <w:r w:rsidRPr="003B26A4">
        <w:rPr>
          <w:rFonts w:eastAsia="Times New Roman" w:cstheme="minorHAnsi"/>
          <w:bCs/>
          <w:color w:val="000000"/>
          <w:lang w:eastAsia="cs-CZ"/>
        </w:rPr>
        <w:t>se v soupisu prací nevyskytují položky pro geodetické práce a vytýčení sítí. Žádáme zadavatele o prověření, případně doplnění položek.</w:t>
      </w:r>
    </w:p>
    <w:p w14:paraId="1546679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00D4E9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FF4CC4E" w14:textId="7F5F50B0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2D4EA82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949AA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8FE005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69:</w:t>
      </w:r>
    </w:p>
    <w:p w14:paraId="1360C7C1" w14:textId="77777777" w:rsidR="00EC4586" w:rsidRPr="00EC4586" w:rsidRDefault="00EC4586" w:rsidP="00EC4586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EC4586">
        <w:t>V </w:t>
      </w:r>
      <w:r w:rsidRPr="00EC4586">
        <w:rPr>
          <w:b/>
        </w:rPr>
        <w:t xml:space="preserve">PS 26-02-51 (Úsek </w:t>
      </w:r>
      <w:proofErr w:type="spellStart"/>
      <w:r w:rsidRPr="00EC4586">
        <w:rPr>
          <w:b/>
        </w:rPr>
        <w:t>Č.Třebová</w:t>
      </w:r>
      <w:proofErr w:type="spellEnd"/>
      <w:r w:rsidRPr="00EC4586">
        <w:rPr>
          <w:b/>
        </w:rPr>
        <w:t xml:space="preserve"> </w:t>
      </w:r>
      <w:proofErr w:type="spellStart"/>
      <w:r w:rsidRPr="00EC4586">
        <w:rPr>
          <w:b/>
        </w:rPr>
        <w:t>os.n</w:t>
      </w:r>
      <w:proofErr w:type="spellEnd"/>
      <w:r w:rsidRPr="00EC4586">
        <w:rPr>
          <w:b/>
        </w:rPr>
        <w:t xml:space="preserve">. – </w:t>
      </w:r>
      <w:proofErr w:type="spellStart"/>
      <w:r w:rsidRPr="00EC4586">
        <w:rPr>
          <w:b/>
        </w:rPr>
        <w:t>odb</w:t>
      </w:r>
      <w:proofErr w:type="spellEnd"/>
      <w:r w:rsidRPr="00EC4586">
        <w:rPr>
          <w:b/>
        </w:rPr>
        <w:t xml:space="preserve">. Parník </w:t>
      </w:r>
      <w:proofErr w:type="spellStart"/>
      <w:r w:rsidRPr="00EC4586">
        <w:rPr>
          <w:b/>
        </w:rPr>
        <w:t>vc</w:t>
      </w:r>
      <w:proofErr w:type="spellEnd"/>
      <w:r w:rsidRPr="00EC4586">
        <w:rPr>
          <w:b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 xml:space="preserve">se vyskytuje položka č. 6 KABELOVÝ ŽLAB ZEMNÍ VČETNĚ KRYTU SVĚTLÉ ŠÍŘKY PŘES 120 DO 250 MM a položka č.7 KABELOVÝ ŽLAB ZEMNÍ VČETNĚ KRYTU SVĚTLÉ ŠÍŘKY PŘES </w:t>
      </w:r>
      <w:proofErr w:type="gramStart"/>
      <w:r w:rsidRPr="00EC4586">
        <w:rPr>
          <w:rFonts w:eastAsia="Times New Roman" w:cstheme="minorHAnsi"/>
          <w:bCs/>
          <w:lang w:eastAsia="cs-CZ"/>
        </w:rPr>
        <w:t>250  MM</w:t>
      </w:r>
      <w:proofErr w:type="gramEnd"/>
      <w:r w:rsidRPr="00EC4586">
        <w:rPr>
          <w:rFonts w:eastAsia="Times New Roman" w:cstheme="minorHAnsi"/>
          <w:bCs/>
          <w:lang w:eastAsia="cs-CZ"/>
        </w:rPr>
        <w:t>. Chápeme správně, že se jedná o žlaby plastové nebo je nutné položit žlaby betonové? Žádáme zadavatele o upřesnění.</w:t>
      </w:r>
    </w:p>
    <w:p w14:paraId="02DBF40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2DA43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10256A9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Dle výkresové části dokumentace se jedná o plastový žlab.</w:t>
      </w:r>
    </w:p>
    <w:p w14:paraId="41C3591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3E0DC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DA2F17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70:</w:t>
      </w:r>
    </w:p>
    <w:p w14:paraId="5F1562C7" w14:textId="77777777" w:rsidR="00EC4586" w:rsidRPr="00EC4586" w:rsidRDefault="00EC4586" w:rsidP="00EC4586">
      <w:pPr>
        <w:pStyle w:val="Default"/>
        <w:rPr>
          <w:rFonts w:asciiTheme="minorHAnsi" w:hAnsiTheme="minorHAnsi" w:cstheme="minorHAnsi"/>
          <w:color w:val="auto"/>
          <w:sz w:val="18"/>
          <w:szCs w:val="18"/>
        </w:rPr>
      </w:pPr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PS 26-02-51 (Úsek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Č.Třebová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os.n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. –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odb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. Parník </w:t>
      </w:r>
      <w:proofErr w:type="spellStart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>vc</w:t>
      </w:r>
      <w:proofErr w:type="spellEnd"/>
      <w:r w:rsidRPr="00EC4586">
        <w:rPr>
          <w:rFonts w:asciiTheme="minorHAnsi" w:hAnsiTheme="minorHAnsi" w:cstheme="minorHAnsi"/>
          <w:b/>
          <w:color w:val="auto"/>
          <w:sz w:val="18"/>
          <w:szCs w:val="18"/>
        </w:rPr>
        <w:t xml:space="preserve">., úprava TK) </w:t>
      </w:r>
      <w:r w:rsidRPr="00EC4586">
        <w:rPr>
          <w:rFonts w:asciiTheme="minorHAnsi" w:hAnsiTheme="minorHAnsi" w:cstheme="minorHAnsi"/>
          <w:color w:val="auto"/>
          <w:sz w:val="18"/>
          <w:szCs w:val="18"/>
        </w:rPr>
        <w:t>v technické zprávě se uvádí:</w:t>
      </w:r>
    </w:p>
    <w:p w14:paraId="527B4741" w14:textId="77777777" w:rsidR="00EC4586" w:rsidRPr="00EC4586" w:rsidRDefault="00EC4586" w:rsidP="00EC4586">
      <w:pPr>
        <w:spacing w:after="0" w:line="240" w:lineRule="auto"/>
        <w:rPr>
          <w:rFonts w:cstheme="minorHAnsi"/>
        </w:rPr>
      </w:pPr>
      <w:r w:rsidRPr="00EC4586">
        <w:rPr>
          <w:rFonts w:cstheme="minorHAnsi"/>
        </w:rPr>
        <w:t>„</w:t>
      </w:r>
      <w:r w:rsidRPr="00EC4586">
        <w:rPr>
          <w:rFonts w:cstheme="minorHAnsi"/>
          <w:i/>
        </w:rPr>
        <w:t xml:space="preserve">V případě skalnatého podloží se kabely ukládají do kabelových žlabů (chrániček) s max. možným krytím nejméně však 0,4 m, pokud není toto uložení možné, zřizuje se </w:t>
      </w:r>
      <w:proofErr w:type="spellStart"/>
      <w:r w:rsidRPr="00EC4586">
        <w:rPr>
          <w:rFonts w:cstheme="minorHAnsi"/>
          <w:i/>
        </w:rPr>
        <w:t>pochozí</w:t>
      </w:r>
      <w:proofErr w:type="spellEnd"/>
      <w:r w:rsidRPr="00EC4586">
        <w:rPr>
          <w:rFonts w:cstheme="minorHAnsi"/>
          <w:i/>
        </w:rPr>
        <w:t xml:space="preserve"> žlabová trasa např. z </w:t>
      </w:r>
      <w:proofErr w:type="spellStart"/>
      <w:r w:rsidRPr="00EC4586">
        <w:rPr>
          <w:rFonts w:cstheme="minorHAnsi"/>
          <w:i/>
        </w:rPr>
        <w:t>energokanálových</w:t>
      </w:r>
      <w:proofErr w:type="spellEnd"/>
      <w:r w:rsidRPr="00EC4586">
        <w:rPr>
          <w:rFonts w:cstheme="minorHAnsi"/>
          <w:i/>
        </w:rPr>
        <w:t xml:space="preserve"> dílců U – K nebo žlaby obdobných parametrů v </w:t>
      </w:r>
      <w:proofErr w:type="spellStart"/>
      <w:r w:rsidRPr="00EC4586">
        <w:rPr>
          <w:rFonts w:cstheme="minorHAnsi"/>
          <w:i/>
        </w:rPr>
        <w:t>pochozí</w:t>
      </w:r>
      <w:proofErr w:type="spellEnd"/>
      <w:r w:rsidRPr="00EC4586">
        <w:rPr>
          <w:rFonts w:cstheme="minorHAnsi"/>
          <w:i/>
        </w:rPr>
        <w:t xml:space="preserve"> stezce (Standardní žlaby nebudou akceptovány). Jednotlivé případy musí být projednány a odsouhlaseny správou tratí a správci budoucí kabeláže</w:t>
      </w:r>
      <w:r w:rsidRPr="00EC4586">
        <w:rPr>
          <w:rFonts w:cstheme="minorHAnsi"/>
        </w:rPr>
        <w:t xml:space="preserve">“. Chápeme správně, že záležitost bude řešena technicky i nákladově až při realizaci dle místních poměrů a požadavků stavby? Jinak žádáme zadavatele o prověření a doplnění položek </w:t>
      </w:r>
      <w:proofErr w:type="spellStart"/>
      <w:r w:rsidRPr="00EC4586">
        <w:rPr>
          <w:rFonts w:cstheme="minorHAnsi"/>
        </w:rPr>
        <w:t>energokanálových</w:t>
      </w:r>
      <w:proofErr w:type="spellEnd"/>
      <w:r w:rsidRPr="00EC4586">
        <w:rPr>
          <w:rFonts w:cstheme="minorHAnsi"/>
        </w:rPr>
        <w:t xml:space="preserve"> dílců včetně podrobné specifikace a výkresu. </w:t>
      </w:r>
    </w:p>
    <w:p w14:paraId="5E69761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EE3EBEF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8DEDD4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Ano, záležitost bude řešena technicky i nákladově až při realizaci dle místních poměrů a požadavků stavby.</w:t>
      </w:r>
    </w:p>
    <w:p w14:paraId="78DCDCFD" w14:textId="38897E20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DB8581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C16C614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71:</w:t>
      </w:r>
    </w:p>
    <w:p w14:paraId="20B9C3F6" w14:textId="77777777" w:rsidR="00EC4586" w:rsidRPr="00EC4586" w:rsidRDefault="00EC4586" w:rsidP="00EC4586">
      <w:pPr>
        <w:spacing w:after="0" w:line="240" w:lineRule="auto"/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 xml:space="preserve">PS 26-02-51 (Úsek </w:t>
      </w:r>
      <w:proofErr w:type="spellStart"/>
      <w:r w:rsidRPr="00EC4586">
        <w:rPr>
          <w:rFonts w:cstheme="minorHAnsi"/>
          <w:b/>
        </w:rPr>
        <w:t>Č.Třebová</w:t>
      </w:r>
      <w:proofErr w:type="spellEnd"/>
      <w:r w:rsidRPr="00EC4586">
        <w:rPr>
          <w:rFonts w:cstheme="minorHAnsi"/>
          <w:b/>
        </w:rPr>
        <w:t xml:space="preserve"> </w:t>
      </w:r>
      <w:proofErr w:type="spellStart"/>
      <w:r w:rsidRPr="00EC4586">
        <w:rPr>
          <w:rFonts w:cstheme="minorHAnsi"/>
          <w:b/>
        </w:rPr>
        <w:t>os.n</w:t>
      </w:r>
      <w:proofErr w:type="spellEnd"/>
      <w:r w:rsidRPr="00EC4586">
        <w:rPr>
          <w:rFonts w:cstheme="minorHAnsi"/>
          <w:b/>
        </w:rPr>
        <w:t xml:space="preserve">. – </w:t>
      </w:r>
      <w:proofErr w:type="spellStart"/>
      <w:r w:rsidRPr="00EC4586">
        <w:rPr>
          <w:rFonts w:cstheme="minorHAnsi"/>
          <w:b/>
        </w:rPr>
        <w:t>odb</w:t>
      </w:r>
      <w:proofErr w:type="spellEnd"/>
      <w:r w:rsidRPr="00EC4586">
        <w:rPr>
          <w:rFonts w:cstheme="minorHAnsi"/>
          <w:b/>
        </w:rPr>
        <w:t xml:space="preserve">. Parník </w:t>
      </w:r>
      <w:proofErr w:type="spellStart"/>
      <w:r w:rsidRPr="00EC4586">
        <w:rPr>
          <w:rFonts w:cstheme="minorHAnsi"/>
          <w:b/>
        </w:rPr>
        <w:t>vc</w:t>
      </w:r>
      <w:proofErr w:type="spellEnd"/>
      <w:r w:rsidRPr="00EC4586">
        <w:rPr>
          <w:rFonts w:cstheme="minorHAnsi"/>
          <w:b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postrádáme ve výkazu výměr položku pro kalibraci trubky HDPE. Žádáme zadavatele o prověření.</w:t>
      </w:r>
    </w:p>
    <w:p w14:paraId="119F6DE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4870A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7998633D" w14:textId="74170765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Bylo doplněno do soupisu prací.</w:t>
      </w:r>
    </w:p>
    <w:p w14:paraId="6624230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PS 26-02-51</w:t>
      </w:r>
    </w:p>
    <w:p w14:paraId="135FC35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BD5C29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97CAF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72:</w:t>
      </w:r>
    </w:p>
    <w:p w14:paraId="0453307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 xml:space="preserve">PS 26-02-51 (Úsek </w:t>
      </w:r>
      <w:proofErr w:type="spellStart"/>
      <w:r w:rsidRPr="00EC4586">
        <w:rPr>
          <w:rFonts w:cstheme="minorHAnsi"/>
          <w:b/>
        </w:rPr>
        <w:t>Č.Třebová</w:t>
      </w:r>
      <w:proofErr w:type="spellEnd"/>
      <w:r w:rsidRPr="00EC4586">
        <w:rPr>
          <w:rFonts w:cstheme="minorHAnsi"/>
          <w:b/>
        </w:rPr>
        <w:t xml:space="preserve"> </w:t>
      </w:r>
      <w:proofErr w:type="spellStart"/>
      <w:r w:rsidRPr="00EC4586">
        <w:rPr>
          <w:rFonts w:cstheme="minorHAnsi"/>
          <w:b/>
        </w:rPr>
        <w:t>os.n</w:t>
      </w:r>
      <w:proofErr w:type="spellEnd"/>
      <w:r w:rsidRPr="00EC4586">
        <w:rPr>
          <w:rFonts w:cstheme="minorHAnsi"/>
          <w:b/>
        </w:rPr>
        <w:t xml:space="preserve">. – </w:t>
      </w:r>
      <w:proofErr w:type="spellStart"/>
      <w:r w:rsidRPr="00EC4586">
        <w:rPr>
          <w:rFonts w:cstheme="minorHAnsi"/>
          <w:b/>
        </w:rPr>
        <w:t>odb</w:t>
      </w:r>
      <w:proofErr w:type="spellEnd"/>
      <w:r w:rsidRPr="00EC4586">
        <w:rPr>
          <w:rFonts w:cstheme="minorHAnsi"/>
          <w:b/>
        </w:rPr>
        <w:t xml:space="preserve">. Parník </w:t>
      </w:r>
      <w:proofErr w:type="spellStart"/>
      <w:r w:rsidRPr="00EC4586">
        <w:rPr>
          <w:rFonts w:cstheme="minorHAnsi"/>
          <w:b/>
        </w:rPr>
        <w:t>vc</w:t>
      </w:r>
      <w:proofErr w:type="spellEnd"/>
      <w:r w:rsidRPr="00EC4586">
        <w:rPr>
          <w:rFonts w:cstheme="minorHAnsi"/>
          <w:b/>
        </w:rPr>
        <w:t xml:space="preserve">., úprava TK) </w:t>
      </w:r>
      <w:r w:rsidRPr="00EC4586">
        <w:rPr>
          <w:rFonts w:eastAsia="Times New Roman" w:cstheme="minorHAnsi"/>
          <w:bCs/>
          <w:lang w:eastAsia="cs-CZ"/>
        </w:rPr>
        <w:t>se v soupisu prací nevyskytují položky pro geodetické práce a vytýčení sítí. Žádáme zadavatele o prověření, případně doplnění položek</w:t>
      </w:r>
    </w:p>
    <w:p w14:paraId="067715EF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19116F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62BC558" w14:textId="412A0CA9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Dle „Komentáře k soupisu prací“ článek 2.1.3, tedy položky pro geodetické práce a vytýčení sítí budou zahrnuty do ceny díla.</w:t>
      </w:r>
    </w:p>
    <w:p w14:paraId="683EAE36" w14:textId="3283A6A0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F9C288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AE4760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73:</w:t>
      </w:r>
    </w:p>
    <w:p w14:paraId="03F50E16" w14:textId="77777777" w:rsidR="00EC4586" w:rsidRPr="00EC4586" w:rsidRDefault="00EC4586" w:rsidP="00EC4586">
      <w:pPr>
        <w:spacing w:after="0" w:line="240" w:lineRule="auto"/>
        <w:rPr>
          <w:rFonts w:eastAsia="Times New Roman" w:cs="Arial"/>
          <w:bCs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10-30-11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MK SŽDC) </w:t>
      </w:r>
      <w:r w:rsidRPr="00EC4586">
        <w:rPr>
          <w:rFonts w:eastAsia="Times New Roman" w:cstheme="minorHAnsi"/>
          <w:bCs/>
          <w:lang w:eastAsia="cs-CZ"/>
        </w:rPr>
        <w:t>se v soupisu prací nevyskytují položky pro geodetické práce a vytýčení sítí. Žádáme zadavatele o prověření, případně doplnění položek.</w:t>
      </w:r>
    </w:p>
    <w:p w14:paraId="6B2A1E2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D3DF43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6028FB8F" w14:textId="31BA00B4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Dle „Komentáře k soupisu prací“ článek 2.1.3, tedy položky pro geodetické práce a vytýčení sítí budou zahrnuty do ceny díla.</w:t>
      </w:r>
    </w:p>
    <w:p w14:paraId="1F477E3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C18841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94E6A6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74:</w:t>
      </w:r>
    </w:p>
    <w:p w14:paraId="6E61619E" w14:textId="77777777" w:rsidR="00EC4586" w:rsidRPr="003B26A4" w:rsidRDefault="00EC4586" w:rsidP="00EC4586">
      <w:pPr>
        <w:spacing w:after="0" w:line="240" w:lineRule="auto"/>
        <w:rPr>
          <w:rFonts w:cstheme="minorHAnsi"/>
        </w:rPr>
      </w:pPr>
      <w:r w:rsidRPr="003B26A4">
        <w:rPr>
          <w:rFonts w:cstheme="minorHAnsi"/>
        </w:rPr>
        <w:t>V </w:t>
      </w:r>
      <w:r w:rsidRPr="003B26A4">
        <w:rPr>
          <w:rFonts w:cstheme="minorHAnsi"/>
          <w:b/>
        </w:rPr>
        <w:t>SO 10-30-11 (</w:t>
      </w:r>
      <w:proofErr w:type="spellStart"/>
      <w:r w:rsidRPr="003B26A4">
        <w:rPr>
          <w:rFonts w:cstheme="minorHAnsi"/>
          <w:b/>
        </w:rPr>
        <w:t>Žst.Česká</w:t>
      </w:r>
      <w:proofErr w:type="spellEnd"/>
      <w:r w:rsidRPr="003B26A4">
        <w:rPr>
          <w:rFonts w:cstheme="minorHAnsi"/>
          <w:b/>
        </w:rPr>
        <w:t xml:space="preserve"> Třebová, přeložky a ochrany MK SŽDC) </w:t>
      </w:r>
      <w:r w:rsidRPr="003B26A4">
        <w:rPr>
          <w:rFonts w:cstheme="minorHAnsi"/>
        </w:rPr>
        <w:t>se ve výkazu výměr vyskytují položky č. 16, 17, 18 a 19 týkající se dodávek a montáže kabelů bez pancíře průměru žíly 0,6 mm. V technické zprávě a v přiloženém výkresu blokového schématu přeložek jsou v základních kapacitních údajích kabely o průměru žíly 0,8 mm a 1,06 mm. Žádáme zadavatele o prověření, případnou opravu položek ve výkazu výměr.</w:t>
      </w:r>
    </w:p>
    <w:p w14:paraId="28EAD925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49925E6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124FD10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 technické zprávě byly opraveny kapacitní údaje kabelů 50XN0,8 na 300 m, 10XN0,8 na 250 m a 10XN1,06 (Al) na 250 m.</w:t>
      </w:r>
    </w:p>
    <w:p w14:paraId="1B11F52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Položky č. 16, 17, 18 a 19 byly nahrazeny následujícími položkami:</w:t>
      </w:r>
    </w:p>
    <w:p w14:paraId="1AF667D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60 (75I222 KABEL ZEMNÍ DVOUPLÁŠŤOVÝ BEZ PANCÍŘE PRŮMĚRU ŽÍLY 0,8 MM DO 25XN KMČTYŘKA 5,500)</w:t>
      </w:r>
    </w:p>
    <w:p w14:paraId="79FB071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61 (75I223 KABEL ZEMNÍ DVOUPLÁŠŤOVÝ BEZ PANCÍŘE PRŮMĚRU ŽÍLY 0,8 MM DO 50XN KMČTYŘKA 15,000)</w:t>
      </w:r>
    </w:p>
    <w:p w14:paraId="2E4CB31C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62 (75I224 KABEL ZEMNÍ DVOUPLÁŠŤOVÝ BEZ PANCÍŘE PRŮMĚRU ŽÍLY 0,8 MM PŘES 50XN KMČTYŘKA 87,500)</w:t>
      </w:r>
    </w:p>
    <w:p w14:paraId="4F800F6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63 (75I22XKABEL ZEMNÍ DVOUPLÁŠŤOVÝ BEZ PANCÍŘE PRŮMĚRU ŽÍLY 0,8 MM – MONTÁŽ M 1 670,000)</w:t>
      </w:r>
    </w:p>
    <w:p w14:paraId="7EDC31F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64 (R75I224 KABEL ZEMNÍ DVOUPLÁŠŤOVÝ BEZ PANCÍŘE PRŮMĚRU ŽÍLY 1,06 MM KMČTYŘKA 33,500)</w:t>
      </w:r>
    </w:p>
    <w:p w14:paraId="23B1E901" w14:textId="5EFBF956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Č. 65 (R75I22X KABEL ZEMNÍ DVOUPLÁŠŤOVÝ BEZ PANCÍŘE PRŮMĚRU ŽÍLY 1,06 MM – MONTÁŽ M 570,000)</w:t>
      </w:r>
    </w:p>
    <w:p w14:paraId="03992F0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</w:p>
    <w:p w14:paraId="7B44874D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10-30-11</w:t>
      </w:r>
    </w:p>
    <w:p w14:paraId="0F07A12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Upravena TZ SO 10-30-11</w:t>
      </w:r>
    </w:p>
    <w:p w14:paraId="32BE9C6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82F495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BEDD7D1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75:</w:t>
      </w:r>
    </w:p>
    <w:p w14:paraId="0E7D1EAE" w14:textId="77777777" w:rsidR="00EC4586" w:rsidRPr="003B26A4" w:rsidRDefault="00EC4586" w:rsidP="00EC4586">
      <w:pPr>
        <w:spacing w:after="0" w:line="240" w:lineRule="auto"/>
        <w:rPr>
          <w:rFonts w:cstheme="minorHAnsi"/>
        </w:rPr>
      </w:pPr>
      <w:r w:rsidRPr="003B26A4">
        <w:rPr>
          <w:rFonts w:cstheme="minorHAnsi"/>
        </w:rPr>
        <w:t>V </w:t>
      </w:r>
      <w:r w:rsidRPr="003B26A4">
        <w:rPr>
          <w:rFonts w:cstheme="minorHAnsi"/>
          <w:b/>
        </w:rPr>
        <w:t>SO 10-30-11 (</w:t>
      </w:r>
      <w:proofErr w:type="spellStart"/>
      <w:r w:rsidRPr="003B26A4">
        <w:rPr>
          <w:rFonts w:cstheme="minorHAnsi"/>
          <w:b/>
        </w:rPr>
        <w:t>Žst.Česká</w:t>
      </w:r>
      <w:proofErr w:type="spellEnd"/>
      <w:r w:rsidRPr="003B26A4">
        <w:rPr>
          <w:rFonts w:cstheme="minorHAnsi"/>
          <w:b/>
        </w:rPr>
        <w:t xml:space="preserve"> Třebová, přeložky a ochrany MK SŽDC)</w:t>
      </w:r>
      <w:r w:rsidRPr="003B26A4">
        <w:rPr>
          <w:rFonts w:cstheme="minorHAnsi"/>
        </w:rPr>
        <w:t xml:space="preserve">se v technické zprávě uvádí, že v některých případech jsou kabely ukládány do </w:t>
      </w:r>
      <w:proofErr w:type="spellStart"/>
      <w:r w:rsidRPr="003B26A4">
        <w:rPr>
          <w:rFonts w:cstheme="minorHAnsi"/>
        </w:rPr>
        <w:t>pochozích</w:t>
      </w:r>
      <w:proofErr w:type="spellEnd"/>
      <w:r w:rsidRPr="003B26A4">
        <w:rPr>
          <w:rFonts w:cstheme="minorHAnsi"/>
        </w:rPr>
        <w:t xml:space="preserve"> kabelových žlabů. Chápeme správně, že </w:t>
      </w:r>
      <w:proofErr w:type="spellStart"/>
      <w:r w:rsidRPr="003B26A4">
        <w:rPr>
          <w:rFonts w:cstheme="minorHAnsi"/>
        </w:rPr>
        <w:t>pochozí</w:t>
      </w:r>
      <w:proofErr w:type="spellEnd"/>
      <w:r w:rsidRPr="003B26A4">
        <w:rPr>
          <w:rFonts w:cstheme="minorHAnsi"/>
        </w:rPr>
        <w:t xml:space="preserve"> žlaby jsou součástí jiného PS/SO, popřípadě toto bude řešeno technicky i nákladově až při realizaci stavby? Žádáme zadavatele o upřesnění, popřípadě doplnění položek </w:t>
      </w:r>
      <w:proofErr w:type="spellStart"/>
      <w:r w:rsidRPr="003B26A4">
        <w:rPr>
          <w:rFonts w:cstheme="minorHAnsi"/>
        </w:rPr>
        <w:t>pochozích</w:t>
      </w:r>
      <w:proofErr w:type="spellEnd"/>
      <w:r w:rsidRPr="003B26A4">
        <w:rPr>
          <w:rFonts w:cstheme="minorHAnsi"/>
        </w:rPr>
        <w:t xml:space="preserve"> žlabů do výkazu výměr, včetně jejich bližší specifikace a výkresů.</w:t>
      </w:r>
    </w:p>
    <w:p w14:paraId="710EC410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848542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CF9211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</w:t>
      </w:r>
    </w:p>
    <w:p w14:paraId="1C779A0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5D694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19D3F29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76:</w:t>
      </w:r>
    </w:p>
    <w:p w14:paraId="288CC45D" w14:textId="77777777" w:rsidR="00EC4586" w:rsidRPr="00EC4586" w:rsidRDefault="00EC4586" w:rsidP="00EC4586">
      <w:pPr>
        <w:spacing w:after="0" w:line="240" w:lineRule="auto"/>
        <w:rPr>
          <w:rFonts w:cstheme="minorHAnsi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cstheme="minorHAnsi"/>
        </w:rPr>
        <w:t>je v položce č. 18 chybně uvedeno množství montáže optických kabelů. Dle výměry položek č. 16 a 17 a dle kapacitních údajů v technické zprávě má správně být 37500 m. Žádáme zadavatele o prověření.</w:t>
      </w:r>
    </w:p>
    <w:p w14:paraId="3B55EDA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A8B705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0261B4C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Následující úpravy souvisejí i s dotazem 77.</w:t>
      </w:r>
    </w:p>
    <w:p w14:paraId="7961748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Úprava množství položky č. 18 na 4400 m.</w:t>
      </w:r>
    </w:p>
    <w:p w14:paraId="37E3AE23" w14:textId="26AD469B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Přidána položka č. 57 (75I815 KABEL OPTICKÝ SINGLEMODE - MONTÁŽ DO OBSAZENÉ TRUBKY m 33 100).</w:t>
      </w:r>
    </w:p>
    <w:p w14:paraId="349C442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10-30-12</w:t>
      </w:r>
    </w:p>
    <w:p w14:paraId="69EEE13B" w14:textId="607A6AD8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61C5B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C43919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77:</w:t>
      </w:r>
    </w:p>
    <w:p w14:paraId="1734283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cstheme="minorHAnsi"/>
        </w:rPr>
        <w:t>vzhledem k tomu, že optické kabely budou přefukovány (tedy, přerušeny, vyfouknuty a znovu zafouknuty), chybí ve výkazu výměr položky pro vyfouknutí kabelů. Dále není ve výkazu výměr zohledněno přifukování DOK do již obsazené trubky HDPE. Žádáme zadavatele o prověření, případně doplnění položek.</w:t>
      </w:r>
    </w:p>
    <w:p w14:paraId="46F6A25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BEA278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26BBEA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Vyfouknutí kabelu je zahrnuto v položce č. 46 (R75IFDY Demontáž stávajícího/provizorního sdělovacího zařízení (kabely včetně příslušenství).</w:t>
      </w:r>
    </w:p>
    <w:p w14:paraId="2A7D8CE5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Úprava množství položky č. 18 na 4400 m.</w:t>
      </w:r>
    </w:p>
    <w:p w14:paraId="79E6AD94" w14:textId="68EA26B6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Přidána položka č. 56 (75I815 KABEL OPTICKÝ SINGLEMODE - MONTÁŽ DO OBSAZENÉ TRUBKY m 33 100).</w:t>
      </w:r>
    </w:p>
    <w:p w14:paraId="219E038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10-30-12</w:t>
      </w:r>
    </w:p>
    <w:p w14:paraId="45F9EFCA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70F67F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78:</w:t>
      </w:r>
    </w:p>
    <w:p w14:paraId="28AD1F0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B26A4">
        <w:rPr>
          <w:rFonts w:cstheme="minorHAnsi"/>
        </w:rPr>
        <w:t>V </w:t>
      </w:r>
      <w:r w:rsidRPr="003B26A4">
        <w:rPr>
          <w:rFonts w:cstheme="minorHAnsi"/>
          <w:b/>
        </w:rPr>
        <w:t>SO 10-30-12 (</w:t>
      </w:r>
      <w:proofErr w:type="spellStart"/>
      <w:r w:rsidRPr="003B26A4">
        <w:rPr>
          <w:rFonts w:cstheme="minorHAnsi"/>
          <w:b/>
        </w:rPr>
        <w:t>Žst.Česká</w:t>
      </w:r>
      <w:proofErr w:type="spellEnd"/>
      <w:r w:rsidRPr="003B26A4">
        <w:rPr>
          <w:rFonts w:cstheme="minorHAnsi"/>
          <w:b/>
        </w:rPr>
        <w:t xml:space="preserve"> Třebová, přeložky a ochrany DOK a TK SŽDC) </w:t>
      </w:r>
      <w:r w:rsidRPr="003B26A4">
        <w:rPr>
          <w:rFonts w:cstheme="minorHAnsi"/>
        </w:rPr>
        <w:t xml:space="preserve">se v technické zprávě uvádí, že v některých případech jsou kabely ukládány do </w:t>
      </w:r>
      <w:proofErr w:type="spellStart"/>
      <w:r w:rsidRPr="003B26A4">
        <w:rPr>
          <w:rFonts w:cstheme="minorHAnsi"/>
        </w:rPr>
        <w:t>pochozích</w:t>
      </w:r>
      <w:proofErr w:type="spellEnd"/>
      <w:r w:rsidRPr="003B26A4">
        <w:rPr>
          <w:rFonts w:cstheme="minorHAnsi"/>
        </w:rPr>
        <w:t xml:space="preserve"> kabelových žlabů. Chápeme správně, že </w:t>
      </w:r>
      <w:proofErr w:type="spellStart"/>
      <w:r w:rsidRPr="003B26A4">
        <w:rPr>
          <w:rFonts w:cstheme="minorHAnsi"/>
        </w:rPr>
        <w:t>pochozí</w:t>
      </w:r>
      <w:proofErr w:type="spellEnd"/>
      <w:r w:rsidRPr="003B26A4">
        <w:rPr>
          <w:rFonts w:cstheme="minorHAnsi"/>
        </w:rPr>
        <w:t xml:space="preserve"> žlaby jsou součástí jiného PS/SO, popřípadě toto bude řešeno </w:t>
      </w:r>
      <w:r w:rsidRPr="00EC4586">
        <w:rPr>
          <w:rFonts w:cstheme="minorHAnsi"/>
        </w:rPr>
        <w:t xml:space="preserve">technicky i nákladově až při realizaci stavby? Žádáme zadavatele o upřesnění, popřípadě doplnění položek </w:t>
      </w:r>
      <w:proofErr w:type="spellStart"/>
      <w:r w:rsidRPr="00EC4586">
        <w:rPr>
          <w:rFonts w:cstheme="minorHAnsi"/>
        </w:rPr>
        <w:t>pochozích</w:t>
      </w:r>
      <w:proofErr w:type="spellEnd"/>
      <w:r w:rsidRPr="00EC4586">
        <w:rPr>
          <w:rFonts w:cstheme="minorHAnsi"/>
        </w:rPr>
        <w:t xml:space="preserve"> žlabů do výkazu výměr, včetně jejich bližší specifikace a výkresů.</w:t>
      </w:r>
    </w:p>
    <w:p w14:paraId="148B646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975A45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436EF24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proofErr w:type="spellStart"/>
      <w:r w:rsidRPr="00EC4586">
        <w:rPr>
          <w:rFonts w:eastAsia="Times New Roman" w:cs="Times New Roman"/>
          <w:lang w:eastAsia="cs-CZ"/>
        </w:rPr>
        <w:t>Pochozí</w:t>
      </w:r>
      <w:proofErr w:type="spellEnd"/>
      <w:r w:rsidRPr="00EC4586">
        <w:rPr>
          <w:rFonts w:eastAsia="Times New Roman" w:cs="Times New Roman"/>
          <w:lang w:eastAsia="cs-CZ"/>
        </w:rPr>
        <w:t xml:space="preserve"> betonové žlaby jsou součástí kolejového spodku.</w:t>
      </w:r>
    </w:p>
    <w:p w14:paraId="1250F572" w14:textId="79DC074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1035F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6E4C89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79:</w:t>
      </w:r>
    </w:p>
    <w:p w14:paraId="51F123B3" w14:textId="77777777" w:rsidR="00EC4586" w:rsidRPr="00EC4586" w:rsidRDefault="00EC4586" w:rsidP="00EC4586">
      <w:pPr>
        <w:spacing w:after="0" w:line="240" w:lineRule="auto"/>
        <w:rPr>
          <w:rFonts w:eastAsia="Times New Roman" w:cs="Calibri"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cstheme="minorHAnsi"/>
        </w:rPr>
        <w:t xml:space="preserve">se ve výkazu výměr vyskytuje položka č. 1 </w:t>
      </w:r>
      <w:r w:rsidRPr="00EC4586">
        <w:rPr>
          <w:rFonts w:eastAsia="Times New Roman" w:cs="Calibri"/>
          <w:lang w:eastAsia="cs-CZ"/>
        </w:rPr>
        <w:t xml:space="preserve">HLOUBENÍ RÝH ŠÍR DO 2M PAŽ I NEPAŽ TR. I v množství 93,15 M3. Vzhledem k délce přeložek a předpokládaných úprav, se domníváme, že uvedené množství výkopových prací v položce č. 1 je nedostatečné i přesto, že většina kabelizace povede v nových </w:t>
      </w:r>
      <w:proofErr w:type="spellStart"/>
      <w:r w:rsidRPr="00EC4586">
        <w:rPr>
          <w:rFonts w:eastAsia="Times New Roman" w:cs="Calibri"/>
          <w:lang w:eastAsia="cs-CZ"/>
        </w:rPr>
        <w:t>kabelovodech</w:t>
      </w:r>
      <w:proofErr w:type="spellEnd"/>
      <w:r w:rsidRPr="00EC4586">
        <w:rPr>
          <w:rFonts w:eastAsia="Times New Roman" w:cs="Calibri"/>
          <w:lang w:eastAsia="cs-CZ"/>
        </w:rPr>
        <w:t>. Žádáme zadavatele o prověření.</w:t>
      </w:r>
    </w:p>
    <w:p w14:paraId="2AF35CC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539F99B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519BDBAC" w14:textId="4DF31248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Kubatura položky č. 1 a 3 byla změněna na 140 m</w:t>
      </w:r>
      <w:r w:rsidRPr="00EC4586">
        <w:rPr>
          <w:rFonts w:eastAsia="Times New Roman" w:cs="Times New Roman"/>
          <w:vertAlign w:val="superscript"/>
          <w:lang w:eastAsia="cs-CZ"/>
        </w:rPr>
        <w:t>3</w:t>
      </w:r>
    </w:p>
    <w:p w14:paraId="63473CE2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10-30-12</w:t>
      </w:r>
    </w:p>
    <w:p w14:paraId="3EF79D6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C5EDA41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E7B4ED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80:</w:t>
      </w:r>
    </w:p>
    <w:p w14:paraId="5D149C3F" w14:textId="77777777" w:rsidR="00EC4586" w:rsidRPr="00EC4586" w:rsidRDefault="00EC4586" w:rsidP="00EC4586">
      <w:pPr>
        <w:spacing w:after="0" w:line="240" w:lineRule="auto"/>
        <w:rPr>
          <w:rFonts w:cstheme="minorHAnsi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cstheme="minorHAnsi"/>
        </w:rPr>
        <w:t xml:space="preserve">se ve výkazu výměr vyskytuje položka č. 6  </w:t>
      </w:r>
      <w:r w:rsidRPr="00EC4586">
        <w:rPr>
          <w:rFonts w:eastAsia="Times New Roman" w:cs="Calibri"/>
          <w:lang w:eastAsia="cs-CZ"/>
        </w:rPr>
        <w:t xml:space="preserve">KABELOVÁ CHRÁNICKA ZEMNÍ DN PRES 200 MM v délce 1700 M. Ve schématech ani technické zprávě o této chráničce není zmínka. V technické zprávě a ve vzorových řezech protlaků je uvedena chránička DN160.  Žádáme zadavatele, v jakých místech bude tato zemní chránička použita. </w:t>
      </w:r>
    </w:p>
    <w:p w14:paraId="7ABB06E8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04F34E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284CC8D9" w14:textId="01112DED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Položka č. 6 byla nahrazena novou položkou č. 55 (702212 KABELOVÁ CHRÁNIČKA ZEMNÍ DN PŘES 100 DO 200 MM)</w:t>
      </w:r>
    </w:p>
    <w:p w14:paraId="24C1FDF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10-30-12</w:t>
      </w:r>
    </w:p>
    <w:p w14:paraId="41395529" w14:textId="0B1B8171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9418333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84CA9A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81:</w:t>
      </w:r>
    </w:p>
    <w:p w14:paraId="345D6571" w14:textId="77777777" w:rsidR="00EC4586" w:rsidRPr="00EC4586" w:rsidRDefault="00EC4586" w:rsidP="00EC4586">
      <w:pPr>
        <w:spacing w:after="0" w:line="240" w:lineRule="auto"/>
        <w:rPr>
          <w:rFonts w:eastAsia="Times New Roman" w:cstheme="minorHAnsi"/>
          <w:bCs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eastAsia="Times New Roman" w:cstheme="minorHAnsi"/>
          <w:bCs/>
          <w:lang w:eastAsia="cs-CZ"/>
        </w:rPr>
        <w:t>se ve výkazu výměr vyskytuje položka č. 5 KABELOVÝ ŽLAB ZEMNÍ VČETNĚ KRYTU SVĚTLÉ ŠÍŘKY PŘES 120 MM DO 250 MM. Chápeme správně, že se jedná o žlab plastový nebo je nutné položit žlaby betonové? Žádáme zadavatele o upřesnění.</w:t>
      </w:r>
    </w:p>
    <w:p w14:paraId="48742117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265D47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CD5322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lang w:eastAsia="cs-CZ"/>
        </w:rPr>
        <w:t>Jedná se o plastový žlab.</w:t>
      </w:r>
    </w:p>
    <w:p w14:paraId="39F2C9D4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235AFEB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AAA569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>Dotaz č. 82:</w:t>
      </w:r>
    </w:p>
    <w:p w14:paraId="3D987B38" w14:textId="77777777" w:rsidR="00EC4586" w:rsidRPr="00EC4586" w:rsidRDefault="00EC4586" w:rsidP="00EC4586">
      <w:pPr>
        <w:spacing w:after="0" w:line="240" w:lineRule="auto"/>
        <w:rPr>
          <w:rFonts w:eastAsia="Times New Roman" w:cs="Arial"/>
          <w:bCs/>
          <w:lang w:eastAsia="cs-CZ"/>
        </w:rPr>
      </w:pPr>
      <w:r w:rsidRPr="00EC4586">
        <w:rPr>
          <w:rFonts w:cstheme="minorHAnsi"/>
        </w:rPr>
        <w:t>V </w:t>
      </w:r>
      <w:r w:rsidRPr="00EC4586">
        <w:rPr>
          <w:rFonts w:cstheme="minorHAnsi"/>
          <w:b/>
        </w:rPr>
        <w:t>SO 10-30-12 (</w:t>
      </w:r>
      <w:proofErr w:type="spellStart"/>
      <w:r w:rsidRPr="00EC4586">
        <w:rPr>
          <w:rFonts w:cstheme="minorHAnsi"/>
          <w:b/>
        </w:rPr>
        <w:t>Žst.Česká</w:t>
      </w:r>
      <w:proofErr w:type="spellEnd"/>
      <w:r w:rsidRPr="00EC4586">
        <w:rPr>
          <w:rFonts w:cstheme="minorHAnsi"/>
          <w:b/>
        </w:rPr>
        <w:t xml:space="preserve"> Třebová, přeložky a ochrany DOK a TK SŽDC) </w:t>
      </w:r>
      <w:r w:rsidRPr="00EC4586">
        <w:rPr>
          <w:rFonts w:eastAsia="Times New Roman" w:cstheme="minorHAnsi"/>
          <w:bCs/>
          <w:lang w:eastAsia="cs-CZ"/>
        </w:rPr>
        <w:t>se v soupisu prací nevyskytují položky pro geodetické práce a vytýčení sítí. Žádáme zadavatele o prověření, případně doplnění položek.</w:t>
      </w:r>
    </w:p>
    <w:p w14:paraId="1DBBF786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13A3E6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3F838EB0" w14:textId="72E59562" w:rsidR="00EC4586" w:rsidRPr="00EC4586" w:rsidRDefault="00084CDD" w:rsidP="00EC4586">
      <w:pPr>
        <w:spacing w:after="0" w:line="240" w:lineRule="auto"/>
        <w:rPr>
          <w:rFonts w:eastAsia="Times New Roman" w:cs="Times New Roman"/>
          <w:lang w:eastAsia="cs-CZ"/>
        </w:rPr>
      </w:pPr>
      <w:r>
        <w:t>Dle „Komentáře k soupisu prací“ článek 2.1.3, tedy položky pro geodetické práce a vytýčení sítí budou zahrnuty do ceny díla.</w:t>
      </w:r>
    </w:p>
    <w:p w14:paraId="3505D180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B42F3FE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971E9C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lastRenderedPageBreak/>
        <w:t>Dotaz č. 83:</w:t>
      </w:r>
    </w:p>
    <w:p w14:paraId="4A7DF726" w14:textId="77777777" w:rsidR="00EC4586" w:rsidRPr="003B26A4" w:rsidRDefault="00EC4586" w:rsidP="00EC4586">
      <w:pPr>
        <w:spacing w:after="0" w:line="240" w:lineRule="auto"/>
        <w:contextualSpacing/>
        <w:rPr>
          <w:rFonts w:eastAsia="Calibri" w:cs="Calibri"/>
          <w:b/>
        </w:rPr>
      </w:pPr>
      <w:r w:rsidRPr="003B26A4">
        <w:rPr>
          <w:rFonts w:eastAsia="Calibri" w:cs="Calibri"/>
          <w:b/>
        </w:rPr>
        <w:t>PS 24-02-61 (</w:t>
      </w:r>
      <w:proofErr w:type="spellStart"/>
      <w:r w:rsidRPr="003B26A4">
        <w:rPr>
          <w:rFonts w:eastAsia="Calibri" w:cs="Calibri"/>
          <w:b/>
        </w:rPr>
        <w:t>Žst</w:t>
      </w:r>
      <w:proofErr w:type="spellEnd"/>
      <w:r w:rsidRPr="003B26A4">
        <w:rPr>
          <w:rFonts w:eastAsia="Calibri" w:cs="Calibri"/>
          <w:b/>
        </w:rPr>
        <w:t>. Č. Třebová, informační zařízení)</w:t>
      </w:r>
    </w:p>
    <w:p w14:paraId="5D7F5AA6" w14:textId="77777777" w:rsidR="00EC4586" w:rsidRPr="003B26A4" w:rsidRDefault="00EC4586" w:rsidP="00EC4586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cs-CZ"/>
        </w:rPr>
      </w:pPr>
      <w:r w:rsidRPr="003B26A4">
        <w:rPr>
          <w:rFonts w:eastAsia="Times New Roman" w:cs="Calibri"/>
          <w:lang w:eastAsia="cs-CZ"/>
        </w:rPr>
        <w:t xml:space="preserve">Žádáme zadavatele o souladu počtu monitorů a tabulí v blokovém schématu a ve výkazu výměr. </w:t>
      </w:r>
    </w:p>
    <w:tbl>
      <w:tblPr>
        <w:tblStyle w:val="Mkatabulky1"/>
        <w:tblW w:w="0" w:type="auto"/>
        <w:tblInd w:w="279" w:type="dxa"/>
        <w:tblLook w:val="04A0" w:firstRow="1" w:lastRow="0" w:firstColumn="1" w:lastColumn="0" w:noHBand="0" w:noVBand="1"/>
      </w:tblPr>
      <w:tblGrid>
        <w:gridCol w:w="5366"/>
        <w:gridCol w:w="1595"/>
        <w:gridCol w:w="1452"/>
      </w:tblGrid>
      <w:tr w:rsidR="00EC4586" w:rsidRPr="003B26A4" w14:paraId="3389FDEE" w14:textId="77777777" w:rsidTr="00EC4586">
        <w:tc>
          <w:tcPr>
            <w:tcW w:w="6237" w:type="dxa"/>
          </w:tcPr>
          <w:p w14:paraId="79C57714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</w:p>
        </w:tc>
        <w:tc>
          <w:tcPr>
            <w:tcW w:w="1701" w:type="dxa"/>
          </w:tcPr>
          <w:p w14:paraId="2776463C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Blokové schéma</w:t>
            </w:r>
          </w:p>
        </w:tc>
        <w:tc>
          <w:tcPr>
            <w:tcW w:w="1552" w:type="dxa"/>
          </w:tcPr>
          <w:p w14:paraId="7F712AF5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Výkaz výměr</w:t>
            </w:r>
          </w:p>
        </w:tc>
      </w:tr>
      <w:tr w:rsidR="00EC4586" w:rsidRPr="003B26A4" w14:paraId="188AB69F" w14:textId="77777777" w:rsidTr="00EC4586">
        <w:tc>
          <w:tcPr>
            <w:tcW w:w="6237" w:type="dxa"/>
          </w:tcPr>
          <w:p w14:paraId="4FDF4FED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ODJEZDOVÁ NEBO PRÍJEZDOVÁ TABULE IS JEDNOSTRANNÁ DO 12-TI RÁDKU</w:t>
            </w:r>
          </w:p>
        </w:tc>
        <w:tc>
          <w:tcPr>
            <w:tcW w:w="1701" w:type="dxa"/>
          </w:tcPr>
          <w:p w14:paraId="450A2757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2 ks</w:t>
            </w:r>
          </w:p>
        </w:tc>
        <w:tc>
          <w:tcPr>
            <w:tcW w:w="1552" w:type="dxa"/>
          </w:tcPr>
          <w:p w14:paraId="31941231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 xml:space="preserve">2 ks </w:t>
            </w:r>
          </w:p>
        </w:tc>
      </w:tr>
      <w:tr w:rsidR="00EC4586" w:rsidRPr="003B26A4" w14:paraId="657E1DDD" w14:textId="77777777" w:rsidTr="00EC4586">
        <w:tc>
          <w:tcPr>
            <w:tcW w:w="6237" w:type="dxa"/>
          </w:tcPr>
          <w:p w14:paraId="1C8CBCEB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NÁSTUPIŠTNÍ TABULE IS OBOUSTRANNÁ S CÍSLEM KOLEJE + HODINY</w:t>
            </w:r>
          </w:p>
        </w:tc>
        <w:tc>
          <w:tcPr>
            <w:tcW w:w="1701" w:type="dxa"/>
          </w:tcPr>
          <w:p w14:paraId="5E383DF7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 xml:space="preserve">30 ks </w:t>
            </w:r>
          </w:p>
        </w:tc>
        <w:tc>
          <w:tcPr>
            <w:tcW w:w="1552" w:type="dxa"/>
          </w:tcPr>
          <w:p w14:paraId="2EAE0838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30 ks</w:t>
            </w:r>
          </w:p>
        </w:tc>
      </w:tr>
      <w:tr w:rsidR="00EC4586" w:rsidRPr="003B26A4" w14:paraId="2351021D" w14:textId="77777777" w:rsidTr="00EC4586">
        <w:tc>
          <w:tcPr>
            <w:tcW w:w="6237" w:type="dxa"/>
          </w:tcPr>
          <w:p w14:paraId="324C991A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PODCHODOVÁ TABULE IS JEDNOSTRANNÁ, DVOU NEBO TRÍRÁDKOVÁ</w:t>
            </w:r>
          </w:p>
        </w:tc>
        <w:tc>
          <w:tcPr>
            <w:tcW w:w="1701" w:type="dxa"/>
          </w:tcPr>
          <w:p w14:paraId="3F9A50EA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8 ks</w:t>
            </w:r>
          </w:p>
        </w:tc>
        <w:tc>
          <w:tcPr>
            <w:tcW w:w="1552" w:type="dxa"/>
          </w:tcPr>
          <w:p w14:paraId="1E1EEC03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9 ks </w:t>
            </w:r>
          </w:p>
        </w:tc>
      </w:tr>
      <w:tr w:rsidR="00EC4586" w:rsidRPr="003B26A4" w14:paraId="19AD8C2B" w14:textId="77777777" w:rsidTr="00EC4586">
        <w:tc>
          <w:tcPr>
            <w:tcW w:w="6237" w:type="dxa"/>
          </w:tcPr>
          <w:p w14:paraId="75CACFE6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PODCHODOVÁ TABULE IS, ODJEZDOVÝ PANEL, LCD DO 43" - ZAPUŠTENÝ</w:t>
            </w:r>
          </w:p>
        </w:tc>
        <w:tc>
          <w:tcPr>
            <w:tcW w:w="1701" w:type="dxa"/>
          </w:tcPr>
          <w:p w14:paraId="0096A1B2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0 ks</w:t>
            </w:r>
          </w:p>
        </w:tc>
        <w:tc>
          <w:tcPr>
            <w:tcW w:w="1552" w:type="dxa"/>
          </w:tcPr>
          <w:p w14:paraId="2DC5D5F3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4 ks</w:t>
            </w:r>
          </w:p>
        </w:tc>
      </w:tr>
      <w:tr w:rsidR="00EC4586" w:rsidRPr="003B26A4" w14:paraId="12511F71" w14:textId="77777777" w:rsidTr="00EC4586">
        <w:tc>
          <w:tcPr>
            <w:tcW w:w="6237" w:type="dxa"/>
          </w:tcPr>
          <w:p w14:paraId="31E71823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ELEKTRONICKÝ INFORMACNÍ PANEL JEDNODUCHÝ - JEDNOSTRANNÝ</w:t>
            </w:r>
          </w:p>
        </w:tc>
        <w:tc>
          <w:tcPr>
            <w:tcW w:w="1701" w:type="dxa"/>
          </w:tcPr>
          <w:p w14:paraId="0995D5FD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5 ks</w:t>
            </w:r>
          </w:p>
        </w:tc>
        <w:tc>
          <w:tcPr>
            <w:tcW w:w="1552" w:type="dxa"/>
          </w:tcPr>
          <w:p w14:paraId="543F0FE1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4 ks</w:t>
            </w:r>
          </w:p>
        </w:tc>
      </w:tr>
      <w:tr w:rsidR="00EC4586" w:rsidRPr="003B26A4" w14:paraId="70680935" w14:textId="77777777" w:rsidTr="00EC4586">
        <w:tc>
          <w:tcPr>
            <w:tcW w:w="6237" w:type="dxa"/>
          </w:tcPr>
          <w:p w14:paraId="4D2FF509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ELEKTRONICKÝ INFORMACNÍ PANEL TERMINÁL PRO VYHLEDÁVÁNÍ SPOJENÍ</w:t>
            </w:r>
          </w:p>
        </w:tc>
        <w:tc>
          <w:tcPr>
            <w:tcW w:w="1701" w:type="dxa"/>
          </w:tcPr>
          <w:p w14:paraId="43D842F2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0 ks</w:t>
            </w:r>
          </w:p>
        </w:tc>
        <w:tc>
          <w:tcPr>
            <w:tcW w:w="1552" w:type="dxa"/>
          </w:tcPr>
          <w:p w14:paraId="5A8D0E3C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1 ks</w:t>
            </w:r>
          </w:p>
        </w:tc>
      </w:tr>
      <w:tr w:rsidR="00EC4586" w:rsidRPr="003B26A4" w14:paraId="676C5157" w14:textId="77777777" w:rsidTr="00EC4586">
        <w:tc>
          <w:tcPr>
            <w:tcW w:w="6237" w:type="dxa"/>
          </w:tcPr>
          <w:p w14:paraId="6236284B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MONITOR IS LCD PRES 40" PRO PROVOZ 24/7</w:t>
            </w:r>
          </w:p>
        </w:tc>
        <w:tc>
          <w:tcPr>
            <w:tcW w:w="1701" w:type="dxa"/>
          </w:tcPr>
          <w:p w14:paraId="52B4B0C4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 xml:space="preserve">3 ks </w:t>
            </w:r>
          </w:p>
        </w:tc>
        <w:tc>
          <w:tcPr>
            <w:tcW w:w="1552" w:type="dxa"/>
          </w:tcPr>
          <w:p w14:paraId="78EE4224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3 ks</w:t>
            </w:r>
          </w:p>
        </w:tc>
      </w:tr>
      <w:tr w:rsidR="00EC4586" w:rsidRPr="003B26A4" w14:paraId="2993E620" w14:textId="77777777" w:rsidTr="00EC4586">
        <w:tc>
          <w:tcPr>
            <w:tcW w:w="6237" w:type="dxa"/>
          </w:tcPr>
          <w:p w14:paraId="417976F5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 xml:space="preserve">Podchodový přestupní monitor </w:t>
            </w:r>
          </w:p>
        </w:tc>
        <w:tc>
          <w:tcPr>
            <w:tcW w:w="1701" w:type="dxa"/>
          </w:tcPr>
          <w:p w14:paraId="6BD5749C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4 ks </w:t>
            </w:r>
          </w:p>
        </w:tc>
        <w:tc>
          <w:tcPr>
            <w:tcW w:w="1552" w:type="dxa"/>
          </w:tcPr>
          <w:p w14:paraId="76E77C2E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0 ks</w:t>
            </w:r>
          </w:p>
        </w:tc>
      </w:tr>
      <w:tr w:rsidR="00EC4586" w:rsidRPr="003B26A4" w14:paraId="631D4EE1" w14:textId="77777777" w:rsidTr="00EC4586">
        <w:tc>
          <w:tcPr>
            <w:tcW w:w="6237" w:type="dxa"/>
          </w:tcPr>
          <w:p w14:paraId="29F02561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sz w:val="18"/>
                <w:szCs w:val="18"/>
                <w:lang w:eastAsia="cs-CZ"/>
              </w:rPr>
              <w:t>Nástupištní přestupní monitor</w:t>
            </w:r>
          </w:p>
        </w:tc>
        <w:tc>
          <w:tcPr>
            <w:tcW w:w="1701" w:type="dxa"/>
          </w:tcPr>
          <w:p w14:paraId="7CD6C636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7 ks </w:t>
            </w:r>
          </w:p>
        </w:tc>
        <w:tc>
          <w:tcPr>
            <w:tcW w:w="1552" w:type="dxa"/>
          </w:tcPr>
          <w:p w14:paraId="567F0CDD" w14:textId="77777777" w:rsidR="00EC4586" w:rsidRPr="003B26A4" w:rsidRDefault="00EC4586" w:rsidP="00EC4586">
            <w:pPr>
              <w:ind w:left="284" w:hanging="284"/>
              <w:jc w:val="both"/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</w:pPr>
            <w:r w:rsidRPr="003B26A4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>0 ks</w:t>
            </w:r>
          </w:p>
        </w:tc>
      </w:tr>
    </w:tbl>
    <w:p w14:paraId="7667EA59" w14:textId="77777777" w:rsidR="00EC4586" w:rsidRPr="003B26A4" w:rsidRDefault="00EC4586" w:rsidP="00EC4586">
      <w:pPr>
        <w:spacing w:after="0" w:line="240" w:lineRule="auto"/>
        <w:jc w:val="both"/>
        <w:rPr>
          <w:rFonts w:eastAsia="Times New Roman" w:cs="Calibri"/>
          <w:lang w:eastAsia="cs-CZ"/>
        </w:rPr>
      </w:pPr>
    </w:p>
    <w:p w14:paraId="0B9645A8" w14:textId="77777777" w:rsidR="00EC4586" w:rsidRPr="003B26A4" w:rsidRDefault="00EC4586" w:rsidP="00EC4586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eastAsia="Times New Roman" w:cs="Calibri"/>
          <w:lang w:eastAsia="cs-CZ"/>
        </w:rPr>
      </w:pPr>
      <w:r w:rsidRPr="003B26A4">
        <w:rPr>
          <w:rFonts w:eastAsia="Times New Roman" w:cs="Calibri"/>
          <w:lang w:eastAsia="cs-CZ"/>
        </w:rPr>
        <w:t>Žádáme zadavatele, podle počtu monitorů opravil ve výkazu výměr také položku 32</w:t>
      </w:r>
      <w:r w:rsidRPr="003B26A4">
        <w:rPr>
          <w:rFonts w:eastAsia="Times New Roman" w:cs="Calibri"/>
          <w:lang w:eastAsia="cs-CZ"/>
        </w:rPr>
        <w:tab/>
        <w:t>75L3B6 MONITOR IS KRYT OCHRANNÝ TEMPEROVANÝ PRES 40", ANTIVANDAL PROVEDENÍ.</w:t>
      </w:r>
    </w:p>
    <w:p w14:paraId="1EFAF21C" w14:textId="77777777" w:rsidR="00EC4586" w:rsidRPr="003B26A4" w:rsidRDefault="00EC4586" w:rsidP="00EC4586">
      <w:pPr>
        <w:spacing w:after="0" w:line="240" w:lineRule="auto"/>
        <w:jc w:val="both"/>
        <w:rPr>
          <w:rFonts w:eastAsia="Times New Roman" w:cs="Calibri"/>
          <w:lang w:eastAsia="cs-CZ"/>
        </w:rPr>
      </w:pPr>
    </w:p>
    <w:p w14:paraId="1C26D8DE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95A7512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3E4A04C3" w14:textId="77777777" w:rsidR="00EC4586" w:rsidRPr="00EC4586" w:rsidRDefault="00EC4586" w:rsidP="00EC4586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lang w:eastAsia="cs-CZ"/>
        </w:rPr>
      </w:pPr>
    </w:p>
    <w:p w14:paraId="38A582C9" w14:textId="77777777" w:rsidR="00EC4586" w:rsidRPr="00EC4586" w:rsidRDefault="00EC4586" w:rsidP="00EC4586">
      <w:pPr>
        <w:pStyle w:val="Odstavecseseznamem"/>
        <w:numPr>
          <w:ilvl w:val="0"/>
          <w:numId w:val="12"/>
        </w:num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podchodových tabulí je ve schématu 9ks i ve výkazu výměr 9ks. – je správně.</w:t>
      </w:r>
    </w:p>
    <w:p w14:paraId="4097199C" w14:textId="77777777" w:rsidR="00EC4586" w:rsidRPr="00EC4586" w:rsidRDefault="00EC4586" w:rsidP="00EC4586">
      <w:pPr>
        <w:pStyle w:val="Odstavecseseznamem"/>
        <w:numPr>
          <w:ilvl w:val="0"/>
          <w:numId w:val="12"/>
        </w:numPr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odstraněna položka č. 21,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75L375</w:t>
      </w:r>
      <w:r w:rsidRPr="00EC4586">
        <w:rPr>
          <w:b/>
          <w:bCs/>
        </w:rPr>
        <w:t xml:space="preserve"> , PODCHODOVÁ TABULE IS, ODJEZDOVÝ PANEL, LCD DO 43" – ZAPUŠTENÝ</w:t>
      </w:r>
    </w:p>
    <w:p w14:paraId="7FBE3F2C" w14:textId="77777777" w:rsidR="00EC4586" w:rsidRPr="00EC4586" w:rsidRDefault="00EC4586" w:rsidP="00EC4586">
      <w:pPr>
        <w:pStyle w:val="Odstavecseseznamem"/>
        <w:numPr>
          <w:ilvl w:val="0"/>
          <w:numId w:val="12"/>
        </w:numPr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upravena položka č. 23,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75L391</w:t>
      </w:r>
      <w:r w:rsidRPr="00EC4586">
        <w:rPr>
          <w:b/>
          <w:bCs/>
        </w:rPr>
        <w:t xml:space="preserve"> , ELEKTRONICKÝ INFORMACNÍ PANEL JEDNODUCHÝ – JEDNOSTRANNÝ, změna množství na 5 ks.</w:t>
      </w:r>
    </w:p>
    <w:p w14:paraId="408A8274" w14:textId="77777777" w:rsidR="00EC4586" w:rsidRPr="00EC4586" w:rsidRDefault="00EC4586" w:rsidP="00EC4586">
      <w:pPr>
        <w:pStyle w:val="Odstavecseseznamem"/>
        <w:numPr>
          <w:ilvl w:val="0"/>
          <w:numId w:val="12"/>
        </w:numPr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odstraněna položka č. 24,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75L395</w:t>
      </w:r>
      <w:r w:rsidRPr="00EC4586">
        <w:rPr>
          <w:b/>
          <w:bCs/>
        </w:rPr>
        <w:t xml:space="preserve"> , ELEKTRONICKÝ INFORMACNÍ PANEL TERMINÁL PRO VYHLEDÁVÁNÍ SPOJENÍ</w:t>
      </w:r>
    </w:p>
    <w:p w14:paraId="1CBB8591" w14:textId="77777777" w:rsidR="00EC4586" w:rsidRPr="00EC4586" w:rsidRDefault="00EC4586" w:rsidP="00EC4586">
      <w:pPr>
        <w:pStyle w:val="Odstavecseseznamem"/>
        <w:numPr>
          <w:ilvl w:val="0"/>
          <w:numId w:val="12"/>
        </w:numPr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upravena položka č. 31,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75L3B3</w:t>
      </w:r>
      <w:r w:rsidRPr="00EC4586">
        <w:rPr>
          <w:b/>
          <w:bCs/>
        </w:rPr>
        <w:t xml:space="preserve"> , MONITOR IS LCD PRES 40" PRO PROVOZ 24/7, změna množství na 14 ks.</w:t>
      </w:r>
    </w:p>
    <w:p w14:paraId="60FFD4F4" w14:textId="77777777" w:rsidR="00EC4586" w:rsidRPr="00EC4586" w:rsidRDefault="00EC4586" w:rsidP="00EC4586">
      <w:pPr>
        <w:pStyle w:val="Odstavecseseznamem"/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upravena položka č. 33,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75L3BX</w:t>
      </w:r>
      <w:r w:rsidRPr="00EC4586">
        <w:rPr>
          <w:b/>
          <w:bCs/>
        </w:rPr>
        <w:t xml:space="preserve"> , MONITOR IS – MONTÁŽ, změna množství na 14 ks.</w:t>
      </w:r>
    </w:p>
    <w:p w14:paraId="51998735" w14:textId="77777777" w:rsidR="00EC4586" w:rsidRPr="00EC4586" w:rsidRDefault="00EC4586" w:rsidP="00EC4586">
      <w:pPr>
        <w:pStyle w:val="Odstavecseseznamem"/>
        <w:rPr>
          <w:b/>
          <w:bCs/>
        </w:rPr>
      </w:pPr>
    </w:p>
    <w:p w14:paraId="29669A5E" w14:textId="1F900990" w:rsidR="00EC4586" w:rsidRPr="0072064D" w:rsidRDefault="00EC4586" w:rsidP="0072064D">
      <w:pPr>
        <w:pStyle w:val="Odstavecseseznamem"/>
        <w:numPr>
          <w:ilvl w:val="0"/>
          <w:numId w:val="11"/>
        </w:numPr>
        <w:rPr>
          <w:b/>
          <w:bCs/>
        </w:rPr>
      </w:pPr>
      <w:r w:rsidRPr="00EC4586">
        <w:t xml:space="preserve">v soupisu prací PS </w:t>
      </w:r>
      <w:r w:rsidRPr="00EC4586">
        <w:rPr>
          <w:rFonts w:eastAsia="Calibri" w:cs="Calibri"/>
          <w:b/>
        </w:rPr>
        <w:t xml:space="preserve">24-02-61 </w:t>
      </w:r>
      <w:r w:rsidRPr="00EC4586">
        <w:t>byla</w:t>
      </w:r>
      <w:r w:rsidRPr="00EC4586">
        <w:rPr>
          <w:b/>
          <w:bCs/>
        </w:rPr>
        <w:t xml:space="preserve"> upravena položka č. 32, kód položky </w:t>
      </w:r>
      <w:r w:rsidRPr="00EC4586">
        <w:rPr>
          <w:rFonts w:ascii="Calibri" w:eastAsia="Times New Roman" w:hAnsi="Calibri" w:cs="Calibri"/>
          <w:b/>
          <w:sz w:val="22"/>
          <w:szCs w:val="22"/>
          <w:lang w:eastAsia="cs-CZ"/>
        </w:rPr>
        <w:t>75L3B6</w:t>
      </w:r>
      <w:r w:rsidRPr="00EC4586">
        <w:rPr>
          <w:b/>
          <w:bCs/>
        </w:rPr>
        <w:t xml:space="preserve"> , MONITOR IS KRYT OCHRANNÝ TEMPEROVANÝ PRES 40", ANTIVANDAL PROVEDENÍ, změna množství na 14 ks.</w:t>
      </w:r>
    </w:p>
    <w:p w14:paraId="603CDEE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24-02-61</w:t>
      </w:r>
    </w:p>
    <w:p w14:paraId="1A409DE3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F5D000" w14:textId="77777777" w:rsidR="00EC4586" w:rsidRPr="003B26A4" w:rsidRDefault="00EC4586" w:rsidP="00EC4586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39753A" w14:textId="77777777" w:rsidR="00EC4586" w:rsidRPr="003B26A4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>Dotaz č. 84:</w:t>
      </w:r>
    </w:p>
    <w:p w14:paraId="17531B1F" w14:textId="77777777" w:rsidR="00EC4586" w:rsidRPr="003B26A4" w:rsidRDefault="00EC4586" w:rsidP="00EC4586">
      <w:pPr>
        <w:spacing w:after="0" w:line="240" w:lineRule="auto"/>
        <w:rPr>
          <w:rFonts w:cstheme="minorHAnsi"/>
          <w:b/>
        </w:rPr>
      </w:pPr>
      <w:r w:rsidRPr="003B26A4">
        <w:rPr>
          <w:rFonts w:cstheme="minorHAnsi"/>
          <w:b/>
        </w:rPr>
        <w:t>SO 10-30-14.1 (</w:t>
      </w:r>
      <w:proofErr w:type="spellStart"/>
      <w:r w:rsidRPr="003B26A4">
        <w:rPr>
          <w:rFonts w:cstheme="minorHAnsi"/>
          <w:b/>
        </w:rPr>
        <w:t>Žst.Česká</w:t>
      </w:r>
      <w:proofErr w:type="spellEnd"/>
      <w:r w:rsidRPr="003B26A4">
        <w:rPr>
          <w:rFonts w:cstheme="minorHAnsi"/>
          <w:b/>
        </w:rPr>
        <w:t xml:space="preserve"> Třebová, ochrana a přeložky sdělovacích kabelů ostatních operátorů – CETIN)</w:t>
      </w:r>
    </w:p>
    <w:p w14:paraId="6A444110" w14:textId="77777777" w:rsidR="00EC4586" w:rsidRPr="003B26A4" w:rsidRDefault="00EC4586" w:rsidP="00EC4586">
      <w:pPr>
        <w:spacing w:after="0" w:line="240" w:lineRule="auto"/>
        <w:rPr>
          <w:rFonts w:eastAsia="Calibri" w:cstheme="minorHAnsi"/>
        </w:rPr>
      </w:pPr>
      <w:r w:rsidRPr="003B26A4">
        <w:rPr>
          <w:rFonts w:eastAsia="Calibri" w:cstheme="minorHAnsi"/>
        </w:rPr>
        <w:t>Chápeme správně, že dle charakteru požadavků zadávací dokumentace a i zejména dle vyjádření CETIN a.s. se jedná o nezadatelné práce, které uchazeč neoceňuje a toto SO bude vyjmuto ze stavby?</w:t>
      </w:r>
    </w:p>
    <w:p w14:paraId="5780E39E" w14:textId="77777777" w:rsid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A91851" w14:textId="77777777" w:rsidR="00EC4586" w:rsidRPr="00EC4586" w:rsidRDefault="00EC4586" w:rsidP="00EC4586">
      <w:pPr>
        <w:spacing w:after="0" w:line="240" w:lineRule="auto"/>
        <w:rPr>
          <w:rFonts w:eastAsia="Calibri" w:cs="Times New Roman"/>
          <w:b/>
          <w:lang w:eastAsia="cs-CZ"/>
        </w:rPr>
      </w:pPr>
      <w:r w:rsidRPr="00EC4586">
        <w:rPr>
          <w:rFonts w:eastAsia="Calibri" w:cs="Times New Roman"/>
          <w:b/>
          <w:lang w:eastAsia="cs-CZ"/>
        </w:rPr>
        <w:t xml:space="preserve">Odpověď: </w:t>
      </w:r>
    </w:p>
    <w:p w14:paraId="1C7225B9" w14:textId="215314E2" w:rsidR="00EC4586" w:rsidRPr="00EC4586" w:rsidRDefault="00EC4586" w:rsidP="00EC4586">
      <w:pPr>
        <w:spacing w:after="0" w:line="240" w:lineRule="auto"/>
        <w:rPr>
          <w:rFonts w:eastAsia="Times New Roman" w:cs="Times New Roman"/>
          <w:lang w:eastAsia="cs-CZ"/>
        </w:rPr>
      </w:pPr>
      <w:r w:rsidRPr="00EC4586">
        <w:rPr>
          <w:rFonts w:eastAsia="Times New Roman" w:cs="Times New Roman"/>
          <w:lang w:eastAsia="cs-CZ"/>
        </w:rPr>
        <w:t>SO 10-30-14.1 nebude oceněno. Soupis prací je nyní takto označen.</w:t>
      </w:r>
    </w:p>
    <w:p w14:paraId="621DE15A" w14:textId="77777777" w:rsidR="00EC4586" w:rsidRPr="00EC4586" w:rsidRDefault="00EC4586" w:rsidP="00EC458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EC4586">
        <w:rPr>
          <w:rFonts w:eastAsia="Times New Roman" w:cs="Times New Roman"/>
          <w:b/>
          <w:lang w:eastAsia="cs-CZ"/>
        </w:rPr>
        <w:t>Upraven soupis prací SO 10-30-14.1</w:t>
      </w: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B2AB2FA" w:rsidR="00664163" w:rsidRDefault="00664163" w:rsidP="00EC458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 xml:space="preserve">změny/doplnění zadávací </w:t>
      </w:r>
      <w:r w:rsidRPr="00EC4586">
        <w:rPr>
          <w:rFonts w:eastAsia="Times New Roman" w:cs="Times New Roman"/>
          <w:b/>
          <w:lang w:eastAsia="cs-CZ"/>
        </w:rPr>
        <w:t>dokumentace</w:t>
      </w:r>
      <w:r w:rsidRPr="00EC4586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EC4586">
        <w:rPr>
          <w:rFonts w:eastAsia="Times New Roman" w:cs="Times New Roman"/>
          <w:lang w:eastAsia="cs-CZ"/>
        </w:rPr>
        <w:t>ust</w:t>
      </w:r>
      <w:proofErr w:type="spellEnd"/>
      <w:r w:rsidRPr="00EC4586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EC4586" w:rsidRPr="00EC4586">
        <w:rPr>
          <w:rFonts w:eastAsia="Times New Roman" w:cs="Times New Roman"/>
          <w:lang w:eastAsia="cs-CZ"/>
        </w:rPr>
        <w:t>17. 9. 2024</w:t>
      </w:r>
      <w:r w:rsidRPr="00EC4586">
        <w:rPr>
          <w:rFonts w:eastAsia="Times New Roman" w:cs="Times New Roman"/>
          <w:lang w:eastAsia="cs-CZ"/>
        </w:rPr>
        <w:t xml:space="preserve"> na den </w:t>
      </w:r>
      <w:r w:rsidR="00EC4586" w:rsidRPr="00EC4586">
        <w:rPr>
          <w:rFonts w:eastAsia="Times New Roman" w:cs="Times New Roman"/>
          <w:b/>
          <w:lang w:eastAsia="cs-CZ"/>
        </w:rPr>
        <w:t>18. 9. 2024</w:t>
      </w:r>
      <w:r w:rsidRPr="00EC4586">
        <w:rPr>
          <w:rFonts w:eastAsia="Times New Roman" w:cs="Times New Roman"/>
          <w:lang w:eastAsia="cs-CZ"/>
        </w:rPr>
        <w:t>.</w:t>
      </w:r>
    </w:p>
    <w:p w14:paraId="5DAD327F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F6D20B" w14:textId="1E25AEAD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064D" w:rsidRPr="0072064D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72064D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2064D">
        <w:rPr>
          <w:rFonts w:eastAsia="Times New Roman" w:cs="Times New Roman"/>
          <w:bCs/>
          <w:lang w:eastAsia="cs-CZ"/>
        </w:rPr>
        <w:t>Oddíl</w:t>
      </w:r>
      <w:r w:rsidRPr="0072064D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2ECFBEE4" w:rsidR="007F626E" w:rsidRPr="0072064D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72064D">
        <w:rPr>
          <w:rFonts w:eastAsia="Times New Roman" w:cs="Times New Roman"/>
          <w:lang w:eastAsia="cs-CZ"/>
        </w:rPr>
        <w:t xml:space="preserve">rušíme datum </w:t>
      </w:r>
      <w:r w:rsidR="0072064D" w:rsidRPr="0072064D">
        <w:rPr>
          <w:rFonts w:eastAsia="Times New Roman" w:cs="Times New Roman"/>
          <w:lang w:eastAsia="cs-CZ"/>
        </w:rPr>
        <w:t>17. 9. 2024</w:t>
      </w:r>
      <w:r w:rsidRPr="0072064D">
        <w:rPr>
          <w:rFonts w:eastAsia="Times New Roman" w:cs="Times New Roman"/>
          <w:lang w:eastAsia="cs-CZ"/>
        </w:rPr>
        <w:t xml:space="preserve"> a </w:t>
      </w:r>
      <w:r w:rsidRPr="0072064D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2064D" w:rsidRPr="0072064D">
        <w:rPr>
          <w:rFonts w:eastAsia="Times New Roman" w:cs="Times New Roman"/>
          <w:b/>
          <w:bCs/>
          <w:color w:val="000000" w:themeColor="text1"/>
          <w:lang w:eastAsia="cs-CZ"/>
        </w:rPr>
        <w:t>18. 9. 2024</w:t>
      </w:r>
      <w:r w:rsidRPr="0072064D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72064D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72064D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 w:rsidRPr="0072064D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72064D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72064D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72064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2064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2064D">
        <w:rPr>
          <w:rFonts w:eastAsia="Calibri" w:cs="Times New Roman"/>
          <w:b/>
          <w:bCs/>
          <w:lang w:eastAsia="cs-CZ"/>
        </w:rPr>
        <w:t xml:space="preserve">Příloha: </w:t>
      </w:r>
      <w:r w:rsidRPr="0072064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2064D">
        <w:rPr>
          <w:rFonts w:eastAsia="Calibri" w:cs="Times New Roman"/>
          <w:bCs/>
          <w:lang w:eastAsia="cs-CZ"/>
        </w:rPr>
        <w:instrText xml:space="preserve"> FORMTEXT </w:instrText>
      </w:r>
      <w:r w:rsidRPr="0072064D">
        <w:rPr>
          <w:rFonts w:eastAsia="Calibri" w:cs="Times New Roman"/>
          <w:bCs/>
          <w:lang w:eastAsia="cs-CZ"/>
        </w:rPr>
      </w:r>
      <w:r w:rsidRPr="0072064D">
        <w:rPr>
          <w:rFonts w:eastAsia="Calibri" w:cs="Times New Roman"/>
          <w:bCs/>
          <w:lang w:eastAsia="cs-CZ"/>
        </w:rPr>
        <w:fldChar w:fldCharType="separate"/>
      </w:r>
      <w:r w:rsidRPr="0072064D">
        <w:rPr>
          <w:rFonts w:eastAsia="Calibri" w:cs="Times New Roman"/>
          <w:bCs/>
          <w:lang w:eastAsia="cs-CZ"/>
        </w:rPr>
        <w:t> </w:t>
      </w:r>
      <w:r w:rsidRPr="0072064D">
        <w:rPr>
          <w:rFonts w:eastAsia="Calibri" w:cs="Times New Roman"/>
          <w:bCs/>
          <w:lang w:eastAsia="cs-CZ"/>
        </w:rPr>
        <w:t> </w:t>
      </w:r>
      <w:r w:rsidRPr="0072064D">
        <w:rPr>
          <w:rFonts w:eastAsia="Calibri" w:cs="Times New Roman"/>
          <w:bCs/>
          <w:lang w:eastAsia="cs-CZ"/>
        </w:rPr>
        <w:t> </w:t>
      </w:r>
      <w:r w:rsidRPr="0072064D">
        <w:rPr>
          <w:rFonts w:eastAsia="Calibri" w:cs="Times New Roman"/>
          <w:bCs/>
          <w:lang w:eastAsia="cs-CZ"/>
        </w:rPr>
        <w:t> </w:t>
      </w:r>
      <w:r w:rsidRPr="0072064D">
        <w:rPr>
          <w:rFonts w:eastAsia="Calibri" w:cs="Times New Roman"/>
          <w:bCs/>
          <w:lang w:eastAsia="cs-CZ"/>
        </w:rPr>
        <w:t> </w:t>
      </w:r>
      <w:r w:rsidRPr="0072064D">
        <w:rPr>
          <w:rFonts w:eastAsia="Calibri" w:cs="Times New Roman"/>
          <w:bCs/>
          <w:lang w:eastAsia="cs-CZ"/>
        </w:rPr>
        <w:fldChar w:fldCharType="end"/>
      </w:r>
    </w:p>
    <w:p w14:paraId="7BB9E51A" w14:textId="663CE938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2064D">
        <w:rPr>
          <w:rFonts w:eastAsia="Calibri" w:cs="Times New Roman"/>
          <w:bCs/>
          <w:lang w:eastAsia="cs-CZ"/>
        </w:rPr>
        <w:t>PS100212_PDPS_1.001_TZ_oprava</w:t>
      </w:r>
      <w:r>
        <w:rPr>
          <w:rFonts w:eastAsia="Calibri" w:cs="Times New Roman"/>
          <w:bCs/>
          <w:lang w:eastAsia="cs-CZ"/>
        </w:rPr>
        <w:t>.pdf</w:t>
      </w:r>
    </w:p>
    <w:p w14:paraId="25970DCF" w14:textId="11686BAB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2064D">
        <w:rPr>
          <w:rFonts w:eastAsia="Calibri" w:cs="Times New Roman"/>
          <w:bCs/>
          <w:lang w:eastAsia="cs-CZ"/>
        </w:rPr>
        <w:t>PS130211_PDPS_1.001_TZ_oprava</w:t>
      </w:r>
      <w:r>
        <w:rPr>
          <w:rFonts w:eastAsia="Calibri" w:cs="Times New Roman"/>
          <w:bCs/>
          <w:lang w:eastAsia="cs-CZ"/>
        </w:rPr>
        <w:t>.pdf</w:t>
      </w:r>
    </w:p>
    <w:p w14:paraId="3495F3FC" w14:textId="3DD8EC57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2064D">
        <w:rPr>
          <w:rFonts w:eastAsia="Calibri" w:cs="Times New Roman"/>
          <w:bCs/>
          <w:lang w:eastAsia="cs-CZ"/>
        </w:rPr>
        <w:t>SO103011_PDPS_1.001_TZ_oprava</w:t>
      </w:r>
      <w:r>
        <w:rPr>
          <w:rFonts w:eastAsia="Calibri" w:cs="Times New Roman"/>
          <w:bCs/>
          <w:lang w:eastAsia="cs-CZ"/>
        </w:rPr>
        <w:t>.pdf</w:t>
      </w:r>
    </w:p>
    <w:p w14:paraId="77BDCECE" w14:textId="77777777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 xml:space="preserve">XDC_Ceska-Trebova-cast1-zm02-20240722.xml </w:t>
      </w:r>
    </w:p>
    <w:p w14:paraId="47B3A0E2" w14:textId="77777777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 xml:space="preserve">XDC_Ceska-Trebova-cast2-zm02-20240722.xml </w:t>
      </w:r>
    </w:p>
    <w:p w14:paraId="512FD53E" w14:textId="77777777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>XLS_Ceska-Trebova-cast1-zm02-20240722.xlsx</w:t>
      </w:r>
    </w:p>
    <w:p w14:paraId="33148EE1" w14:textId="77777777" w:rsidR="0072064D" w:rsidRPr="0072064D" w:rsidRDefault="0072064D" w:rsidP="007206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>XLS_Ceska-Trebova-cast2-zm02-20240722.xlsx</w:t>
      </w:r>
    </w:p>
    <w:p w14:paraId="3568D690" w14:textId="77777777" w:rsidR="00664163" w:rsidRPr="0072064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5669287C" w:rsidR="00664163" w:rsidRPr="0072064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590A0B" w14:textId="77777777" w:rsidR="0072064D" w:rsidRPr="0072064D" w:rsidRDefault="0072064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2DAFEAD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2064D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4" w:name="_GoBack"/>
      <w:bookmarkEnd w:id="4"/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3CB9DA5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56BB5F4" w14:textId="77777777" w:rsidR="0072064D" w:rsidRDefault="0072064D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8B6BF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8B6BF6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8B6BF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B6BF6">
        <w:rPr>
          <w:rFonts w:ascii="Verdana" w:hAnsi="Verdana" w:cs="Verdana"/>
        </w:rPr>
        <w:t>ředitel odboru investičního</w:t>
      </w:r>
    </w:p>
    <w:p w14:paraId="50A8C07C" w14:textId="77777777" w:rsidR="00664163" w:rsidRPr="008B6BF6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B6BF6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8B6BF6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41810" w14:textId="77777777" w:rsidR="00D15EAB" w:rsidRDefault="00D15EAB" w:rsidP="00962258">
      <w:pPr>
        <w:spacing w:after="0" w:line="240" w:lineRule="auto"/>
      </w:pPr>
      <w:r>
        <w:separator/>
      </w:r>
    </w:p>
  </w:endnote>
  <w:endnote w:type="continuationSeparator" w:id="0">
    <w:p w14:paraId="51904F00" w14:textId="77777777" w:rsidR="00D15EAB" w:rsidRDefault="00D15E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15EAB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18F5864B" w:rsidR="00D15EAB" w:rsidRPr="00B8518B" w:rsidRDefault="00D15EA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D15EAB" w:rsidRDefault="00D15EA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D15EAB" w:rsidRDefault="00D15EAB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D15EAB" w:rsidRDefault="00D15EAB" w:rsidP="00D831A3">
          <w:pPr>
            <w:pStyle w:val="Zpat"/>
          </w:pPr>
        </w:p>
      </w:tc>
    </w:tr>
  </w:tbl>
  <w:p w14:paraId="4B4C89F7" w14:textId="77777777" w:rsidR="00D15EAB" w:rsidRPr="00B8518B" w:rsidRDefault="00D15EA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15EAB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CA6BA40" w:rsidR="00D15EAB" w:rsidRPr="00B8518B" w:rsidRDefault="00D15EA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D15EAB" w:rsidRDefault="00D15EAB" w:rsidP="001762FE">
          <w:pPr>
            <w:pStyle w:val="Zpat"/>
          </w:pPr>
          <w:r>
            <w:t>Správa železnic, státní organizace</w:t>
          </w:r>
        </w:p>
        <w:p w14:paraId="18A64E1B" w14:textId="77777777" w:rsidR="00D15EAB" w:rsidRDefault="00D15EAB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D15EAB" w:rsidRDefault="00D15EAB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D15EAB" w:rsidRDefault="00D15EAB" w:rsidP="001762FE">
          <w:pPr>
            <w:pStyle w:val="Zpat"/>
          </w:pPr>
          <w:r>
            <w:t>IČO: 709 94 234 DIČ: CZ 709 94 234</w:t>
          </w:r>
        </w:p>
        <w:p w14:paraId="51186120" w14:textId="77777777" w:rsidR="00D15EAB" w:rsidRDefault="00D15EAB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D15EAB" w:rsidRPr="00D84AC6" w:rsidRDefault="00D15EAB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D15EAB" w:rsidRPr="00D84AC6" w:rsidRDefault="00D15EAB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D15EAB" w:rsidRPr="00D84AC6" w:rsidRDefault="00D15EAB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D15EAB" w:rsidRDefault="00D15EAB" w:rsidP="001762FE">
          <w:pPr>
            <w:pStyle w:val="Zpat"/>
          </w:pPr>
        </w:p>
      </w:tc>
    </w:tr>
  </w:tbl>
  <w:p w14:paraId="50E20CCC" w14:textId="77777777" w:rsidR="00D15EAB" w:rsidRPr="00B8518B" w:rsidRDefault="00D15EA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D15EAB" w:rsidRPr="00460660" w:rsidRDefault="00D15EA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EFCB3" w14:textId="77777777" w:rsidR="00D15EAB" w:rsidRDefault="00D15EAB" w:rsidP="00962258">
      <w:pPr>
        <w:spacing w:after="0" w:line="240" w:lineRule="auto"/>
      </w:pPr>
      <w:r>
        <w:separator/>
      </w:r>
    </w:p>
  </w:footnote>
  <w:footnote w:type="continuationSeparator" w:id="0">
    <w:p w14:paraId="50A5F70F" w14:textId="77777777" w:rsidR="00D15EAB" w:rsidRDefault="00D15E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15EAB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D15EAB" w:rsidRPr="00B8518B" w:rsidRDefault="00D15EA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D15EAB" w:rsidRDefault="00D15EA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D15EAB" w:rsidRPr="00D6163D" w:rsidRDefault="00D15EAB" w:rsidP="00D6163D">
          <w:pPr>
            <w:pStyle w:val="Druhdokumentu"/>
          </w:pPr>
        </w:p>
      </w:tc>
    </w:tr>
  </w:tbl>
  <w:p w14:paraId="755AA0FB" w14:textId="77777777" w:rsidR="00D15EAB" w:rsidRPr="00D6163D" w:rsidRDefault="00D15EA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15EAB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D15EAB" w:rsidRPr="00B8518B" w:rsidRDefault="00D15EA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D15EAB" w:rsidRDefault="00D15EA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D15EAB" w:rsidRPr="00D6163D" w:rsidRDefault="00D15EAB" w:rsidP="00FC6389">
          <w:pPr>
            <w:pStyle w:val="Druhdokumentu"/>
          </w:pPr>
        </w:p>
      </w:tc>
    </w:tr>
    <w:tr w:rsidR="00D15EAB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D15EAB" w:rsidRPr="00B8518B" w:rsidRDefault="00D15EA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D15EAB" w:rsidRDefault="00D15EA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D15EAB" w:rsidRDefault="00D15EAB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D15EAB" w:rsidRPr="00D6163D" w:rsidRDefault="00D15EAB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D15EAB" w:rsidRPr="00460660" w:rsidRDefault="00D15EA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D326C"/>
    <w:multiLevelType w:val="hybridMultilevel"/>
    <w:tmpl w:val="CA024568"/>
    <w:lvl w:ilvl="0" w:tplc="18E0A26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9D399A"/>
    <w:multiLevelType w:val="hybridMultilevel"/>
    <w:tmpl w:val="82EE53F2"/>
    <w:lvl w:ilvl="0" w:tplc="CDEC6F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11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4CDD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8596A"/>
    <w:rsid w:val="001B69C2"/>
    <w:rsid w:val="001C4DA0"/>
    <w:rsid w:val="00207DF5"/>
    <w:rsid w:val="00267369"/>
    <w:rsid w:val="0026785D"/>
    <w:rsid w:val="0027712A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B26A4"/>
    <w:rsid w:val="003B35C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064D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B6BF6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337D"/>
    <w:rsid w:val="00A44328"/>
    <w:rsid w:val="00A6177B"/>
    <w:rsid w:val="00A66136"/>
    <w:rsid w:val="00AA495D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060C"/>
    <w:rsid w:val="00CE371D"/>
    <w:rsid w:val="00D02A4D"/>
    <w:rsid w:val="00D15EAB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824F1"/>
    <w:rsid w:val="00EB104F"/>
    <w:rsid w:val="00EC4586"/>
    <w:rsid w:val="00ED14BD"/>
    <w:rsid w:val="00F01440"/>
    <w:rsid w:val="00F12DEC"/>
    <w:rsid w:val="00F1715C"/>
    <w:rsid w:val="00F27DEF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4CD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A0342.FEAB877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3E77E3-57BA-427E-8F7E-B803902C7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17</Pages>
  <Words>5984</Words>
  <Characters>35306</Characters>
  <Application>Microsoft Office Word</Application>
  <DocSecurity>4</DocSecurity>
  <Lines>294</Lines>
  <Paragraphs>82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</cp:revision>
  <cp:lastPrinted>2019-02-22T13:28:00Z</cp:lastPrinted>
  <dcterms:created xsi:type="dcterms:W3CDTF">2024-07-22T14:01:00Z</dcterms:created>
  <dcterms:modified xsi:type="dcterms:W3CDTF">2024-07-22T14:01:00Z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